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3A4" w:rsidRPr="008653A4" w:rsidRDefault="008653A4" w:rsidP="008653A4">
      <w:pPr>
        <w:pStyle w:val="3GPPHeader"/>
        <w:spacing w:after="0"/>
        <w:rPr>
          <w:rFonts w:ascii="Arial" w:eastAsia="MS Mincho" w:hAnsi="Arial" w:cs="Times New Roman"/>
          <w:sz w:val="22"/>
          <w:szCs w:val="22"/>
          <w:lang w:eastAsia="en-US"/>
        </w:rPr>
      </w:pPr>
      <w:bookmarkStart w:id="0" w:name="OLE_LINK3"/>
      <w:bookmarkStart w:id="1" w:name="OLE_LINK4"/>
      <w:bookmarkStart w:id="2" w:name="_Toc193024528"/>
      <w:r w:rsidRPr="008653A4">
        <w:rPr>
          <w:rFonts w:ascii="Arial" w:eastAsia="MS Mincho" w:hAnsi="Arial" w:cs="Times New Roman"/>
          <w:sz w:val="22"/>
          <w:szCs w:val="22"/>
          <w:lang w:eastAsia="en-US"/>
        </w:rPr>
        <w:t>3GPP TSG-RAN WG3 Meeting #124</w:t>
      </w:r>
      <w:r w:rsidRPr="008653A4">
        <w:rPr>
          <w:rFonts w:ascii="Arial" w:eastAsia="MS Mincho" w:hAnsi="Arial" w:cs="Times New Roman"/>
          <w:sz w:val="22"/>
          <w:szCs w:val="22"/>
          <w:lang w:eastAsia="en-US"/>
        </w:rPr>
        <w:tab/>
      </w:r>
      <w:r w:rsidR="00DA2987" w:rsidRPr="00DA2987">
        <w:rPr>
          <w:rFonts w:ascii="Arial" w:eastAsia="MS Mincho" w:hAnsi="Arial" w:cs="Times New Roman"/>
          <w:sz w:val="22"/>
          <w:szCs w:val="22"/>
          <w:lang w:eastAsia="en-US"/>
        </w:rPr>
        <w:t>R3-243425</w:t>
      </w:r>
    </w:p>
    <w:p w:rsidR="008653A4" w:rsidRPr="008653A4" w:rsidRDefault="008653A4" w:rsidP="008653A4">
      <w:pPr>
        <w:pStyle w:val="3GPPHeader"/>
        <w:spacing w:after="0"/>
        <w:rPr>
          <w:rFonts w:ascii="Arial" w:eastAsia="MS Mincho" w:hAnsi="Arial" w:cs="Times New Roman"/>
          <w:sz w:val="22"/>
          <w:szCs w:val="22"/>
          <w:lang w:eastAsia="en-US"/>
        </w:rPr>
      </w:pPr>
      <w:r w:rsidRPr="008653A4">
        <w:rPr>
          <w:rFonts w:ascii="Arial" w:eastAsia="MS Mincho" w:hAnsi="Arial" w:cs="Times New Roman"/>
          <w:sz w:val="22"/>
          <w:szCs w:val="22"/>
          <w:lang w:eastAsia="en-US"/>
        </w:rPr>
        <w:t>Fukuoka, Japan, 20th – 24th May, 2024</w:t>
      </w:r>
    </w:p>
    <w:p w:rsidR="00447F4C" w:rsidRPr="008653A4" w:rsidRDefault="00447F4C" w:rsidP="00447F4C">
      <w:pPr>
        <w:pStyle w:val="3GPPHeader"/>
        <w:spacing w:after="0"/>
        <w:rPr>
          <w:rFonts w:ascii="Arial" w:hAnsi="Arial"/>
          <w:bCs/>
          <w:color w:val="000000"/>
          <w:sz w:val="22"/>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8653A4">
        <w:rPr>
          <w:rFonts w:ascii="Arial" w:hAnsi="Arial" w:hint="eastAsia"/>
          <w:bCs/>
          <w:color w:val="000000"/>
          <w:sz w:val="22"/>
        </w:rPr>
        <w:t>11.4</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bookmarkStart w:id="3" w:name="OLE_LINK12"/>
      <w:bookmarkStart w:id="4" w:name="OLE_LINK14"/>
      <w:r w:rsidR="00AC682C">
        <w:rPr>
          <w:rFonts w:ascii="Arial" w:hAnsi="Arial" w:hint="eastAsia"/>
          <w:bCs/>
          <w:color w:val="000000"/>
          <w:sz w:val="22"/>
        </w:rPr>
        <w:t xml:space="preserve">Discussion on </w:t>
      </w:r>
      <w:r w:rsidR="00D5527A" w:rsidRPr="00DA2987">
        <w:rPr>
          <w:rFonts w:ascii="Arial" w:hAnsi="Arial" w:hint="eastAsia"/>
          <w:bCs/>
          <w:color w:val="000000"/>
          <w:sz w:val="22"/>
        </w:rPr>
        <w:t>a</w:t>
      </w:r>
      <w:r w:rsidR="00D5527A" w:rsidRPr="00DA2987">
        <w:rPr>
          <w:rFonts w:ascii="Arial" w:hAnsi="Arial"/>
          <w:bCs/>
          <w:color w:val="000000"/>
          <w:sz w:val="22"/>
        </w:rPr>
        <w:t>nonymization</w:t>
      </w:r>
      <w:r w:rsidR="00D5527A" w:rsidRPr="00DA2987">
        <w:rPr>
          <w:rFonts w:ascii="Arial" w:hAnsi="Arial" w:hint="eastAsia"/>
          <w:bCs/>
          <w:color w:val="000000"/>
          <w:sz w:val="22"/>
        </w:rPr>
        <w:t xml:space="preserve"> requirement for M-based MDT</w:t>
      </w:r>
      <w:bookmarkEnd w:id="3"/>
      <w:bookmarkEnd w:id="4"/>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DC1107">
        <w:rPr>
          <w:rFonts w:ascii="Arial" w:hAnsi="Arial" w:hint="eastAsia"/>
          <w:bCs/>
          <w:color w:val="000000"/>
          <w:sz w:val="22"/>
        </w:rPr>
        <w:t>Decision</w:t>
      </w:r>
    </w:p>
    <w:bookmarkEnd w:id="0"/>
    <w:bookmarkEnd w:id="1"/>
    <w:p w:rsidR="00CD6128" w:rsidRDefault="00CD6128" w:rsidP="005B07F3">
      <w:pPr>
        <w:pStyle w:val="10"/>
        <w:numPr>
          <w:ilvl w:val="0"/>
          <w:numId w:val="29"/>
        </w:numPr>
        <w:rPr>
          <w:rFonts w:eastAsia="宋体"/>
          <w:lang w:eastAsia="zh-CN"/>
        </w:rPr>
      </w:pPr>
      <w:r w:rsidRPr="007D3E81">
        <w:rPr>
          <w:rFonts w:eastAsia="宋体"/>
          <w:lang w:eastAsia="zh-CN"/>
        </w:rPr>
        <w:t>Introduction</w:t>
      </w:r>
    </w:p>
    <w:p w:rsidR="008653A4" w:rsidRDefault="008653A4" w:rsidP="00AA540C">
      <w:pPr>
        <w:spacing w:before="240"/>
        <w:rPr>
          <w:rFonts w:eastAsia="宋体"/>
          <w:lang w:eastAsia="zh-CN"/>
        </w:rPr>
      </w:pPr>
      <w:r>
        <w:rPr>
          <w:rFonts w:eastAsia="宋体"/>
          <w:lang w:eastAsia="zh-CN"/>
        </w:rPr>
        <w:t>I</w:t>
      </w:r>
      <w:r>
        <w:rPr>
          <w:rFonts w:eastAsia="宋体" w:hint="eastAsia"/>
          <w:lang w:eastAsia="zh-CN"/>
        </w:rPr>
        <w:t xml:space="preserve">n the previous meeting, we agreed </w:t>
      </w:r>
      <w:r>
        <w:rPr>
          <w:rFonts w:eastAsia="宋体"/>
          <w:lang w:eastAsia="zh-CN"/>
        </w:rPr>
        <w:t>continuous</w:t>
      </w:r>
      <w:r>
        <w:rPr>
          <w:rFonts w:eastAsia="宋体" w:hint="eastAsia"/>
          <w:lang w:eastAsia="zh-CN"/>
        </w:rPr>
        <w:t xml:space="preserve"> MDT will be discussed </w:t>
      </w:r>
      <w:r w:rsidR="003217CC">
        <w:rPr>
          <w:rFonts w:eastAsia="宋体" w:hint="eastAsia"/>
          <w:lang w:eastAsia="zh-CN"/>
        </w:rPr>
        <w:t xml:space="preserve">in REL-19. </w:t>
      </w:r>
      <w:r w:rsidR="003217CC">
        <w:rPr>
          <w:rFonts w:eastAsia="宋体"/>
          <w:lang w:eastAsia="zh-CN"/>
        </w:rPr>
        <w:t>I</w:t>
      </w:r>
      <w:r w:rsidR="003217CC">
        <w:rPr>
          <w:rFonts w:eastAsia="宋体" w:hint="eastAsia"/>
          <w:lang w:eastAsia="zh-CN"/>
        </w:rPr>
        <w:t>n REL-18, we note the below understanding as a</w:t>
      </w:r>
      <w:r w:rsidR="00A14D0F">
        <w:rPr>
          <w:rFonts w:eastAsia="宋体" w:hint="eastAsia"/>
          <w:lang w:eastAsia="zh-CN"/>
        </w:rPr>
        <w:t>n</w:t>
      </w:r>
      <w:r w:rsidR="003217CC">
        <w:rPr>
          <w:rFonts w:eastAsia="宋体" w:hint="eastAsia"/>
          <w:lang w:eastAsia="zh-CN"/>
        </w:rPr>
        <w:t xml:space="preserve"> end mark in RAN3</w:t>
      </w:r>
      <w:r w:rsidR="000D2930">
        <w:rPr>
          <w:rFonts w:eastAsia="宋体" w:hint="eastAsia"/>
          <w:lang w:eastAsia="zh-CN"/>
        </w:rPr>
        <w:t xml:space="preserve"> [1]</w:t>
      </w:r>
      <w:r w:rsidR="003217CC">
        <w:rPr>
          <w:rFonts w:eastAsia="宋体" w:hint="eastAsia"/>
          <w:lang w:eastAsia="zh-CN"/>
        </w:rPr>
        <w:t>.</w:t>
      </w:r>
    </w:p>
    <w:p w:rsidR="003217CC" w:rsidRPr="00D7372C" w:rsidRDefault="003217CC" w:rsidP="003217CC">
      <w:pPr>
        <w:rPr>
          <w:rFonts w:ascii="Calibri" w:hAnsi="Calibri" w:cs="Calibri"/>
          <w:b/>
          <w:color w:val="000000"/>
          <w:sz w:val="18"/>
        </w:rPr>
      </w:pPr>
      <w:r w:rsidRPr="00D7372C">
        <w:rPr>
          <w:rFonts w:ascii="Calibri" w:hAnsi="Calibri" w:cs="Calibri"/>
          <w:b/>
          <w:color w:val="000000"/>
          <w:sz w:val="18"/>
        </w:rPr>
        <w:t>The following understanding is based on R18 use cases:</w:t>
      </w:r>
    </w:p>
    <w:p w:rsidR="003217CC" w:rsidRPr="00D7372C" w:rsidRDefault="003217CC" w:rsidP="003217CC">
      <w:pPr>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UE, however, it has scalability issues when selecting large number of UEs and lacks cell-level granularity. </w:t>
      </w:r>
    </w:p>
    <w:p w:rsidR="003217CC" w:rsidRPr="00D7372C" w:rsidRDefault="003217CC" w:rsidP="003217CC">
      <w:pPr>
        <w:rPr>
          <w:rFonts w:ascii="Calibri" w:hAnsi="Calibri" w:cs="Calibri"/>
          <w:b/>
          <w:color w:val="000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rsidR="003217CC" w:rsidRPr="003217CC" w:rsidRDefault="003217CC" w:rsidP="00AA540C">
      <w:pPr>
        <w:spacing w:before="240"/>
        <w:rPr>
          <w:rFonts w:eastAsia="宋体"/>
          <w:lang w:eastAsia="zh-CN"/>
        </w:rPr>
      </w:pPr>
      <w:r>
        <w:rPr>
          <w:rFonts w:eastAsia="宋体"/>
          <w:lang w:eastAsia="zh-CN"/>
        </w:rPr>
        <w:t>F</w:t>
      </w:r>
      <w:r>
        <w:rPr>
          <w:rFonts w:eastAsia="宋体" w:hint="eastAsia"/>
          <w:lang w:eastAsia="zh-CN"/>
        </w:rPr>
        <w:t>or the s-based MDT, we note it face</w:t>
      </w:r>
      <w:r w:rsidR="00DA2987">
        <w:rPr>
          <w:rFonts w:eastAsia="宋体" w:hint="eastAsia"/>
          <w:lang w:eastAsia="zh-CN"/>
        </w:rPr>
        <w:t>s</w:t>
      </w:r>
      <w:r>
        <w:rPr>
          <w:rFonts w:eastAsia="宋体" w:hint="eastAsia"/>
          <w:lang w:eastAsia="zh-CN"/>
        </w:rPr>
        <w:t xml:space="preserve"> scalability issues; and for the m-based MDT, the current </w:t>
      </w:r>
      <w:r w:rsidRPr="003217CC">
        <w:rPr>
          <w:rFonts w:eastAsia="宋体"/>
          <w:lang w:eastAsia="zh-CN"/>
        </w:rPr>
        <w:t>mechanism</w:t>
      </w:r>
      <w:r>
        <w:rPr>
          <w:rFonts w:eastAsia="宋体" w:hint="eastAsia"/>
          <w:lang w:eastAsia="zh-CN"/>
        </w:rPr>
        <w:t xml:space="preserve"> </w:t>
      </w:r>
      <w:r w:rsidRPr="003217CC">
        <w:rPr>
          <w:rFonts w:eastAsia="宋体"/>
          <w:lang w:eastAsia="zh-CN"/>
        </w:rPr>
        <w:t>does not offer the possibility to merge Immediate and Logged MDT data collected by the same UE across different RRC states.</w:t>
      </w:r>
    </w:p>
    <w:p w:rsidR="003217CC" w:rsidRDefault="003217CC" w:rsidP="00AA540C">
      <w:pPr>
        <w:spacing w:before="240"/>
        <w:rPr>
          <w:rFonts w:eastAsia="宋体"/>
          <w:lang w:eastAsia="zh-CN"/>
        </w:rPr>
      </w:pPr>
      <w:r>
        <w:rPr>
          <w:rFonts w:eastAsia="宋体"/>
          <w:lang w:eastAsia="zh-CN"/>
        </w:rPr>
        <w:t>R</w:t>
      </w:r>
      <w:r>
        <w:rPr>
          <w:rFonts w:eastAsia="宋体" w:hint="eastAsia"/>
          <w:lang w:eastAsia="zh-CN"/>
        </w:rPr>
        <w:t xml:space="preserve">ecently, SA5 do further work about </w:t>
      </w:r>
      <w:r w:rsidRPr="00EE190F">
        <w:t>UE level measurements</w:t>
      </w:r>
      <w:r>
        <w:rPr>
          <w:rFonts w:eastAsia="宋体" w:hint="eastAsia"/>
          <w:lang w:eastAsia="zh-CN"/>
        </w:rPr>
        <w:t xml:space="preserve">, which may enable merge Immediate MDT and logged MDT for M-based MDT. However, we think it still not clearly about the relationship between the UE level </w:t>
      </w:r>
      <w:r>
        <w:rPr>
          <w:rFonts w:eastAsia="宋体"/>
          <w:lang w:eastAsia="zh-CN"/>
        </w:rPr>
        <w:t>measurement</w:t>
      </w:r>
      <w:r>
        <w:rPr>
          <w:rFonts w:eastAsia="宋体" w:hint="eastAsia"/>
          <w:lang w:eastAsia="zh-CN"/>
        </w:rPr>
        <w:t xml:space="preserve"> and MDT.</w:t>
      </w:r>
    </w:p>
    <w:p w:rsidR="005B07F3" w:rsidRPr="005B07F3" w:rsidRDefault="008653A4" w:rsidP="00AA540C">
      <w:pPr>
        <w:spacing w:before="240"/>
        <w:rPr>
          <w:rFonts w:eastAsia="宋体"/>
          <w:lang w:eastAsia="zh-CN"/>
        </w:rPr>
      </w:pPr>
      <w:r>
        <w:rPr>
          <w:rFonts w:eastAsia="宋体"/>
          <w:lang w:eastAsia="zh-CN"/>
        </w:rPr>
        <w:t>I</w:t>
      </w:r>
      <w:r>
        <w:rPr>
          <w:rFonts w:eastAsia="宋体" w:hint="eastAsia"/>
          <w:lang w:eastAsia="zh-CN"/>
        </w:rPr>
        <w:t xml:space="preserve">n this paper we raise the unclear point in SA5 which concerns with the </w:t>
      </w:r>
      <w:r w:rsidR="00EC11C6">
        <w:rPr>
          <w:rFonts w:eastAsia="宋体" w:hint="eastAsia"/>
          <w:lang w:eastAsia="zh-CN"/>
        </w:rPr>
        <w:t xml:space="preserve">immediate MDT and logged MDT </w:t>
      </w:r>
      <w:r w:rsidR="00EC11C6" w:rsidRPr="00EC11C6">
        <w:rPr>
          <w:rFonts w:eastAsia="宋体"/>
          <w:lang w:eastAsia="zh-CN"/>
        </w:rPr>
        <w:t>correlation</w:t>
      </w:r>
      <w:r>
        <w:rPr>
          <w:rFonts w:eastAsia="宋体" w:hint="eastAsia"/>
          <w:lang w:eastAsia="zh-CN"/>
        </w:rPr>
        <w:t xml:space="preserve">, and suggest </w:t>
      </w:r>
      <w:r w:rsidR="005E0548">
        <w:rPr>
          <w:rFonts w:eastAsia="宋体"/>
          <w:lang w:eastAsia="zh-CN"/>
        </w:rPr>
        <w:t>sending</w:t>
      </w:r>
      <w:r>
        <w:rPr>
          <w:rFonts w:eastAsia="宋体" w:hint="eastAsia"/>
          <w:lang w:eastAsia="zh-CN"/>
        </w:rPr>
        <w:t xml:space="preserve"> LS to</w:t>
      </w:r>
      <w:r w:rsidR="00A14D0F">
        <w:rPr>
          <w:rFonts w:eastAsia="宋体" w:hint="eastAsia"/>
          <w:lang w:eastAsia="zh-CN"/>
        </w:rPr>
        <w:t xml:space="preserve"> </w:t>
      </w:r>
      <w:r>
        <w:rPr>
          <w:rFonts w:eastAsia="宋体" w:hint="eastAsia"/>
          <w:lang w:eastAsia="zh-CN"/>
        </w:rPr>
        <w:t xml:space="preserve">SA5 for further </w:t>
      </w:r>
      <w:r>
        <w:rPr>
          <w:rFonts w:eastAsia="宋体"/>
          <w:lang w:eastAsia="zh-CN"/>
        </w:rPr>
        <w:t>clarification</w:t>
      </w:r>
      <w:r>
        <w:rPr>
          <w:rFonts w:eastAsia="宋体" w:hint="eastAsia"/>
          <w:lang w:eastAsia="zh-CN"/>
        </w:rPr>
        <w:t>.</w:t>
      </w:r>
    </w:p>
    <w:p w:rsidR="005515D0" w:rsidRDefault="00990025" w:rsidP="006E06DB">
      <w:pPr>
        <w:pStyle w:val="10"/>
        <w:numPr>
          <w:ilvl w:val="0"/>
          <w:numId w:val="29"/>
        </w:numPr>
        <w:rPr>
          <w:rFonts w:eastAsia="宋体"/>
          <w:lang w:eastAsia="zh-CN"/>
        </w:rPr>
      </w:pPr>
      <w:bookmarkStart w:id="5" w:name="OLE_LINK1"/>
      <w:bookmarkStart w:id="6" w:name="OLE_LINK2"/>
      <w:r w:rsidRPr="007D3E81">
        <w:rPr>
          <w:rFonts w:eastAsia="宋体"/>
          <w:lang w:eastAsia="zh-CN"/>
        </w:rPr>
        <w:t>Discussion</w:t>
      </w:r>
    </w:p>
    <w:p w:rsidR="00EC11C6" w:rsidRDefault="00EC11C6" w:rsidP="006E06DB">
      <w:pPr>
        <w:rPr>
          <w:rFonts w:eastAsia="宋体"/>
          <w:lang w:eastAsia="zh-CN"/>
        </w:rPr>
      </w:pPr>
      <w:r>
        <w:rPr>
          <w:rFonts w:eastAsia="宋体"/>
          <w:lang w:eastAsia="zh-CN"/>
        </w:rPr>
        <w:t>D</w:t>
      </w:r>
      <w:r>
        <w:rPr>
          <w:rFonts w:eastAsia="宋体" w:hint="eastAsia"/>
          <w:lang w:eastAsia="zh-CN"/>
        </w:rPr>
        <w:t xml:space="preserve">uring REL-18 </w:t>
      </w:r>
      <w:r>
        <w:rPr>
          <w:rFonts w:eastAsia="宋体"/>
          <w:lang w:eastAsia="zh-CN"/>
        </w:rPr>
        <w:t>discussion</w:t>
      </w:r>
      <w:r>
        <w:rPr>
          <w:rFonts w:eastAsia="宋体" w:hint="eastAsia"/>
          <w:lang w:eastAsia="zh-CN"/>
        </w:rPr>
        <w:t xml:space="preserve">, the main challenge blocking immediate MDT and logged MDT </w:t>
      </w:r>
      <w:r w:rsidRPr="00EC11C6">
        <w:rPr>
          <w:rFonts w:eastAsia="宋体"/>
          <w:lang w:eastAsia="zh-CN"/>
        </w:rPr>
        <w:t>correlation</w:t>
      </w:r>
      <w:r>
        <w:rPr>
          <w:rFonts w:eastAsia="宋体" w:hint="eastAsia"/>
          <w:lang w:eastAsia="zh-CN"/>
        </w:rPr>
        <w:t xml:space="preserve"> is the </w:t>
      </w:r>
      <w:r w:rsidRPr="00EC11C6">
        <w:rPr>
          <w:rFonts w:eastAsia="宋体"/>
          <w:lang w:eastAsia="zh-CN"/>
        </w:rPr>
        <w:t>Anonymization of MDT Data</w:t>
      </w:r>
      <w:r>
        <w:rPr>
          <w:rFonts w:eastAsia="宋体" w:hint="eastAsia"/>
          <w:lang w:eastAsia="zh-CN"/>
        </w:rPr>
        <w:t>.</w:t>
      </w:r>
    </w:p>
    <w:p w:rsidR="00DF4ECB" w:rsidRPr="00DF4ECB" w:rsidRDefault="00EC11C6" w:rsidP="006E06DB">
      <w:pPr>
        <w:rPr>
          <w:rFonts w:eastAsia="宋体"/>
          <w:lang w:eastAsia="zh-CN"/>
        </w:rPr>
      </w:pPr>
      <w:r>
        <w:rPr>
          <w:rFonts w:eastAsia="宋体"/>
          <w:lang w:eastAsia="zh-CN"/>
        </w:rPr>
        <w:t>A</w:t>
      </w:r>
      <w:r>
        <w:rPr>
          <w:rFonts w:eastAsia="宋体" w:hint="eastAsia"/>
          <w:lang w:eastAsia="zh-CN"/>
        </w:rPr>
        <w:t xml:space="preserve">s defined in TS 32.422, </w:t>
      </w:r>
      <w:r w:rsidR="00DF4ECB">
        <w:rPr>
          <w:rFonts w:eastAsia="宋体" w:hint="eastAsia"/>
          <w:lang w:eastAsia="zh-CN"/>
        </w:rPr>
        <w:t>all job type defined in REL-17 should obey the a</w:t>
      </w:r>
      <w:r w:rsidR="00DF4ECB" w:rsidRPr="00DF4ECB">
        <w:rPr>
          <w:rFonts w:eastAsia="宋体"/>
          <w:lang w:eastAsia="zh-CN"/>
        </w:rPr>
        <w:t>nonymization</w:t>
      </w:r>
      <w:r w:rsidR="00DF4ECB">
        <w:rPr>
          <w:rFonts w:eastAsia="宋体" w:hint="eastAsia"/>
          <w:lang w:eastAsia="zh-CN"/>
        </w:rPr>
        <w:t xml:space="preserve"> requirements if MDT configuration is contained.NG-RAN node will not send the UE identifier to TCE by cell traffic trace. </w:t>
      </w:r>
    </w:p>
    <w:tbl>
      <w:tblPr>
        <w:tblStyle w:val="a5"/>
        <w:tblW w:w="0" w:type="auto"/>
        <w:tblLook w:val="04A0" w:firstRow="1" w:lastRow="0" w:firstColumn="1" w:lastColumn="0" w:noHBand="0" w:noVBand="1"/>
      </w:tblPr>
      <w:tblGrid>
        <w:gridCol w:w="9571"/>
      </w:tblGrid>
      <w:tr w:rsidR="00EC11C6" w:rsidTr="00EC11C6">
        <w:tc>
          <w:tcPr>
            <w:tcW w:w="9571" w:type="dxa"/>
          </w:tcPr>
          <w:p w:rsidR="00EC11C6" w:rsidRDefault="00EC11C6" w:rsidP="00EC11C6">
            <w:pPr>
              <w:pStyle w:val="20"/>
              <w:outlineLvl w:val="1"/>
            </w:pPr>
            <w:bookmarkStart w:id="7" w:name="_Toc516654920"/>
            <w:bookmarkStart w:id="8" w:name="_Toc28278111"/>
            <w:bookmarkStart w:id="9" w:name="_Toc36134382"/>
            <w:bookmarkStart w:id="10" w:name="_Toc44686867"/>
            <w:bookmarkStart w:id="11" w:name="_Toc51928635"/>
            <w:bookmarkStart w:id="12" w:name="_Toc51929204"/>
            <w:bookmarkStart w:id="13" w:name="_Toc155283216"/>
            <w:bookmarkStart w:id="14" w:name="_Toc163146602"/>
            <w:r>
              <w:t>4.7</w:t>
            </w:r>
            <w:r>
              <w:tab/>
            </w:r>
            <w:bookmarkStart w:id="15" w:name="OLE_LINK10"/>
            <w:bookmarkStart w:id="16" w:name="OLE_LINK11"/>
            <w:r>
              <w:t>Anonymization</w:t>
            </w:r>
            <w:bookmarkEnd w:id="15"/>
            <w:bookmarkEnd w:id="16"/>
            <w:r>
              <w:t xml:space="preserve"> of MDT data for management based MDT</w:t>
            </w:r>
            <w:bookmarkEnd w:id="7"/>
            <w:bookmarkEnd w:id="8"/>
            <w:bookmarkEnd w:id="9"/>
            <w:bookmarkEnd w:id="10"/>
            <w:bookmarkEnd w:id="11"/>
            <w:bookmarkEnd w:id="12"/>
            <w:bookmarkEnd w:id="13"/>
            <w:bookmarkEnd w:id="14"/>
          </w:p>
          <w:p w:rsidR="00EC11C6" w:rsidRPr="00B1424F" w:rsidRDefault="00EC11C6" w:rsidP="006E06DB">
            <w:pPr>
              <w:rPr>
                <w:rFonts w:eastAsiaTheme="minorEastAsia"/>
                <w:lang w:eastAsia="zh-CN"/>
              </w:rPr>
            </w:pPr>
            <w:r w:rsidRPr="0051217C">
              <w:rPr>
                <w:highlight w:val="yellow"/>
              </w:rPr>
              <w:t>If the Job Type is either Immediate MDT or Logged MDT or Logged MBSFN MDT or combined Immediate MDT and trace, the anonymization requirements are applicable as described in this clause.</w:t>
            </w:r>
            <w:r w:rsidR="00B1424F">
              <w:t xml:space="preserve"> </w:t>
            </w:r>
          </w:p>
        </w:tc>
      </w:tr>
    </w:tbl>
    <w:p w:rsidR="00EC11C6" w:rsidRDefault="00EC11C6" w:rsidP="006E06DB">
      <w:pPr>
        <w:rPr>
          <w:rFonts w:eastAsia="宋体"/>
          <w:lang w:eastAsia="zh-CN"/>
        </w:rPr>
      </w:pPr>
    </w:p>
    <w:p w:rsidR="00B1424F" w:rsidRPr="00B1424F" w:rsidRDefault="00B1424F" w:rsidP="006E06DB">
      <w:pPr>
        <w:rPr>
          <w:rFonts w:eastAsia="宋体"/>
          <w:b/>
          <w:lang w:eastAsia="zh-CN"/>
        </w:rPr>
      </w:pPr>
      <w:r w:rsidRPr="00B1424F">
        <w:rPr>
          <w:rFonts w:eastAsia="宋体"/>
          <w:b/>
          <w:lang w:eastAsia="zh-CN"/>
        </w:rPr>
        <w:t>O</w:t>
      </w:r>
      <w:r w:rsidRPr="00B1424F">
        <w:rPr>
          <w:rFonts w:eastAsia="宋体" w:hint="eastAsia"/>
          <w:b/>
          <w:lang w:eastAsia="zh-CN"/>
        </w:rPr>
        <w:t xml:space="preserve">bservation 1: In REL-17 </w:t>
      </w:r>
      <w:r w:rsidR="00A14D0F" w:rsidRPr="005E0548">
        <w:rPr>
          <w:rFonts w:eastAsia="宋体"/>
          <w:b/>
          <w:lang w:eastAsia="zh-CN"/>
        </w:rPr>
        <w:t>defined job type</w:t>
      </w:r>
      <w:r w:rsidRPr="00B1424F">
        <w:rPr>
          <w:rFonts w:eastAsia="宋体" w:hint="eastAsia"/>
          <w:b/>
          <w:lang w:eastAsia="zh-CN"/>
        </w:rPr>
        <w:t xml:space="preserve">, </w:t>
      </w:r>
      <w:r w:rsidRPr="00B1424F">
        <w:rPr>
          <w:rFonts w:eastAsia="宋体"/>
          <w:b/>
          <w:lang w:eastAsia="zh-CN"/>
        </w:rPr>
        <w:t>anonymization requirements</w:t>
      </w:r>
      <w:r w:rsidRPr="00B1424F">
        <w:rPr>
          <w:rFonts w:eastAsia="宋体" w:hint="eastAsia"/>
          <w:b/>
          <w:lang w:eastAsia="zh-CN"/>
        </w:rPr>
        <w:t xml:space="preserve"> </w:t>
      </w:r>
      <w:r w:rsidRPr="00B1424F">
        <w:rPr>
          <w:rFonts w:eastAsia="宋体"/>
          <w:b/>
          <w:lang w:eastAsia="zh-CN"/>
        </w:rPr>
        <w:t>are applicable</w:t>
      </w:r>
      <w:r w:rsidRPr="00B1424F">
        <w:rPr>
          <w:rFonts w:eastAsia="宋体" w:hint="eastAsia"/>
          <w:b/>
          <w:lang w:eastAsia="zh-CN"/>
        </w:rPr>
        <w:t xml:space="preserve"> for all MDT measurements. </w:t>
      </w:r>
    </w:p>
    <w:p w:rsidR="00B1424F" w:rsidRDefault="00B1424F" w:rsidP="006E06DB">
      <w:pPr>
        <w:rPr>
          <w:rFonts w:eastAsia="宋体"/>
          <w:lang w:eastAsia="zh-CN"/>
        </w:rPr>
      </w:pPr>
      <w:r>
        <w:rPr>
          <w:rFonts w:eastAsia="宋体" w:hint="eastAsia"/>
          <w:lang w:eastAsia="zh-CN"/>
        </w:rPr>
        <w:t xml:space="preserve">In REL-18, SA5 has </w:t>
      </w:r>
      <w:r w:rsidR="005E0548">
        <w:rPr>
          <w:rFonts w:eastAsia="宋体"/>
          <w:lang w:eastAsia="zh-CN"/>
        </w:rPr>
        <w:t>introduced</w:t>
      </w:r>
      <w:r>
        <w:rPr>
          <w:rFonts w:eastAsia="宋体" w:hint="eastAsia"/>
          <w:lang w:eastAsia="zh-CN"/>
        </w:rPr>
        <w:t xml:space="preserve"> the UE level measurement and informed RAN3</w:t>
      </w:r>
      <w:r w:rsidR="00A14D0F">
        <w:rPr>
          <w:rFonts w:eastAsia="宋体" w:hint="eastAsia"/>
          <w:lang w:eastAsia="zh-CN"/>
        </w:rPr>
        <w:t>.T</w:t>
      </w:r>
      <w:r>
        <w:rPr>
          <w:rFonts w:eastAsia="宋体" w:hint="eastAsia"/>
          <w:lang w:eastAsia="zh-CN"/>
        </w:rPr>
        <w:t xml:space="preserve">here </w:t>
      </w:r>
      <w:proofErr w:type="gramStart"/>
      <w:r>
        <w:rPr>
          <w:rFonts w:eastAsia="宋体" w:hint="eastAsia"/>
          <w:lang w:eastAsia="zh-CN"/>
        </w:rPr>
        <w:t>are</w:t>
      </w:r>
      <w:proofErr w:type="gramEnd"/>
      <w:r>
        <w:rPr>
          <w:rFonts w:eastAsia="宋体" w:hint="eastAsia"/>
          <w:lang w:eastAsia="zh-CN"/>
        </w:rPr>
        <w:t xml:space="preserve"> two unclear </w:t>
      </w:r>
      <w:r w:rsidR="005E0548">
        <w:rPr>
          <w:rFonts w:eastAsia="宋体"/>
          <w:lang w:eastAsia="zh-CN"/>
        </w:rPr>
        <w:t>points</w:t>
      </w:r>
      <w:r>
        <w:rPr>
          <w:rFonts w:eastAsia="宋体" w:hint="eastAsia"/>
          <w:lang w:eastAsia="zh-CN"/>
        </w:rPr>
        <w:t xml:space="preserve"> from our point.</w:t>
      </w:r>
    </w:p>
    <w:p w:rsidR="00B1424F" w:rsidRPr="005E0548" w:rsidRDefault="00B1424F" w:rsidP="005E0548">
      <w:pPr>
        <w:pStyle w:val="a7"/>
        <w:numPr>
          <w:ilvl w:val="0"/>
          <w:numId w:val="46"/>
        </w:numPr>
        <w:rPr>
          <w:rFonts w:eastAsia="宋体"/>
          <w:b/>
          <w:lang w:eastAsia="zh-CN"/>
        </w:rPr>
      </w:pPr>
      <w:bookmarkStart w:id="17" w:name="OLE_LINK13"/>
      <w:r w:rsidRPr="005E0548">
        <w:rPr>
          <w:rFonts w:eastAsia="宋体" w:hint="eastAsia"/>
          <w:b/>
          <w:lang w:eastAsia="zh-CN"/>
        </w:rPr>
        <w:t>A</w:t>
      </w:r>
      <w:r w:rsidRPr="005E0548">
        <w:rPr>
          <w:rFonts w:eastAsia="宋体"/>
          <w:b/>
          <w:lang w:eastAsia="zh-CN"/>
        </w:rPr>
        <w:t xml:space="preserve">nonymization requirements </w:t>
      </w:r>
      <w:r w:rsidRPr="005E0548">
        <w:rPr>
          <w:rFonts w:eastAsia="宋体" w:hint="eastAsia"/>
          <w:b/>
          <w:lang w:eastAsia="zh-CN"/>
        </w:rPr>
        <w:t xml:space="preserve">for </w:t>
      </w:r>
      <w:r w:rsidR="005E0548" w:rsidRPr="005E0548">
        <w:rPr>
          <w:rFonts w:eastAsia="宋体"/>
          <w:b/>
          <w:lang w:eastAsia="zh-CN"/>
        </w:rPr>
        <w:t>Rel-1</w:t>
      </w:r>
      <w:r w:rsidR="005E0548">
        <w:rPr>
          <w:rFonts w:eastAsia="宋体" w:hint="eastAsia"/>
          <w:b/>
          <w:lang w:eastAsia="zh-CN"/>
        </w:rPr>
        <w:t>7</w:t>
      </w:r>
      <w:r w:rsidR="005E0548" w:rsidRPr="005E0548">
        <w:rPr>
          <w:rFonts w:eastAsia="宋体"/>
          <w:b/>
          <w:lang w:eastAsia="zh-CN"/>
        </w:rPr>
        <w:t xml:space="preserve"> defined job type </w:t>
      </w:r>
    </w:p>
    <w:bookmarkEnd w:id="17"/>
    <w:p w:rsidR="00B1424F" w:rsidRDefault="00B1424F" w:rsidP="00B1424F">
      <w:r>
        <w:t xml:space="preserve">In </w:t>
      </w:r>
      <w:r w:rsidRPr="002B6AB3">
        <w:t>R3-240058</w:t>
      </w:r>
      <w:r w:rsidR="007F23EF">
        <w:rPr>
          <w:rFonts w:eastAsiaTheme="minorEastAsia" w:hint="eastAsia"/>
          <w:lang w:eastAsia="zh-CN"/>
        </w:rPr>
        <w:t>[</w:t>
      </w:r>
      <w:r w:rsidR="000D2930">
        <w:rPr>
          <w:rFonts w:eastAsiaTheme="minorEastAsia" w:hint="eastAsia"/>
          <w:lang w:eastAsia="zh-CN"/>
        </w:rPr>
        <w:t>2</w:t>
      </w:r>
      <w:r w:rsidR="007F23EF">
        <w:rPr>
          <w:rFonts w:eastAsiaTheme="minorEastAsia" w:hint="eastAsia"/>
          <w:lang w:eastAsia="zh-CN"/>
        </w:rPr>
        <w:t>]</w:t>
      </w:r>
      <w:r>
        <w:t xml:space="preserve">, SA5 sent </w:t>
      </w:r>
      <w:proofErr w:type="gramStart"/>
      <w:r>
        <w:t>an LS</w:t>
      </w:r>
      <w:proofErr w:type="gramEnd"/>
      <w:r>
        <w:t xml:space="preserve"> to RAN3 stating the following:</w:t>
      </w:r>
    </w:p>
    <w:p w:rsidR="00B1424F" w:rsidRPr="00273F2C" w:rsidRDefault="00B1424F" w:rsidP="00B1424F">
      <w:pPr>
        <w:rPr>
          <w:rFonts w:ascii="Arial" w:hAnsi="Arial" w:cs="Arial"/>
          <w:i/>
          <w:iCs/>
          <w:lang w:eastAsia="zh-CN"/>
        </w:rPr>
      </w:pPr>
      <w:r w:rsidRPr="00273F2C">
        <w:rPr>
          <w:rFonts w:ascii="Arial" w:hAnsi="Arial" w:cs="Arial"/>
          <w:i/>
          <w:iCs/>
          <w:lang w:eastAsia="zh-CN"/>
        </w:rPr>
        <w:lastRenderedPageBreak/>
        <w:t xml:space="preserve">All of the NG-RAN UE level measurements defined in draft TS 28.558 have been already supported by the MDT for NR (TS 37.320). However, RAN specs (e.g., 37.320, 38.314) refer to TS 28.552 in the definitions of certain MDT measurements, SA5 </w:t>
      </w:r>
      <w:r w:rsidR="009A0C1C">
        <w:rPr>
          <w:rFonts w:ascii="Arial" w:eastAsiaTheme="minorEastAsia" w:hAnsi="Arial" w:cs="Arial" w:hint="eastAsia"/>
          <w:i/>
          <w:iCs/>
          <w:lang w:eastAsia="zh-CN"/>
        </w:rPr>
        <w:t>8</w:t>
      </w:r>
      <w:r w:rsidRPr="00273F2C">
        <w:rPr>
          <w:rFonts w:ascii="Arial" w:hAnsi="Arial" w:cs="Arial"/>
          <w:i/>
          <w:iCs/>
          <w:lang w:eastAsia="zh-CN"/>
        </w:rPr>
        <w:t xml:space="preserve"> like to inform RAN2 and RAN3 that a proper reference for those measurements would be TS 28.558. SA5 kindly requests RAN2 and RAN3 to take this into account and consider future update of the references in relevant RAN TSs once the TS 28.558 is published.</w:t>
      </w:r>
    </w:p>
    <w:p w:rsidR="00A14D0F" w:rsidRDefault="00B1424F" w:rsidP="006E06DB">
      <w:pPr>
        <w:rPr>
          <w:rFonts w:eastAsia="宋体"/>
          <w:lang w:eastAsia="zh-CN"/>
        </w:rPr>
      </w:pPr>
      <w:r>
        <w:rPr>
          <w:rFonts w:eastAsia="宋体"/>
          <w:lang w:eastAsia="zh-CN"/>
        </w:rPr>
        <w:t>I</w:t>
      </w:r>
      <w:r>
        <w:rPr>
          <w:rFonts w:eastAsia="宋体" w:hint="eastAsia"/>
          <w:lang w:eastAsia="zh-CN"/>
        </w:rPr>
        <w:t xml:space="preserve">n </w:t>
      </w:r>
      <w:proofErr w:type="gramStart"/>
      <w:r>
        <w:rPr>
          <w:rFonts w:eastAsia="宋体" w:hint="eastAsia"/>
          <w:lang w:eastAsia="zh-CN"/>
        </w:rPr>
        <w:t>this</w:t>
      </w:r>
      <w:proofErr w:type="gramEnd"/>
      <w:r>
        <w:rPr>
          <w:rFonts w:eastAsia="宋体" w:hint="eastAsia"/>
          <w:lang w:eastAsia="zh-CN"/>
        </w:rPr>
        <w:t xml:space="preserve"> LS, SA5 suggest RAN2 and RAN3 to </w:t>
      </w:r>
      <w:r w:rsidR="009A0C1C">
        <w:rPr>
          <w:rFonts w:eastAsia="宋体" w:hint="eastAsia"/>
          <w:lang w:eastAsia="zh-CN"/>
        </w:rPr>
        <w:t>update the reference of MDT from TS 28.552 to TS 28.558, which is a new specification for UE level measurements.</w:t>
      </w:r>
      <w:r>
        <w:rPr>
          <w:rFonts w:eastAsia="宋体" w:hint="eastAsia"/>
          <w:lang w:eastAsia="zh-CN"/>
        </w:rPr>
        <w:t xml:space="preserve"> </w:t>
      </w:r>
      <w:r w:rsidR="008D7F62">
        <w:rPr>
          <w:rFonts w:eastAsia="宋体" w:hint="eastAsia"/>
          <w:lang w:eastAsia="zh-CN"/>
        </w:rPr>
        <w:t>In TS 28.558, SA5 defines each UE level measurement</w:t>
      </w:r>
      <w:r w:rsidR="00073FCF">
        <w:rPr>
          <w:rFonts w:eastAsia="宋体" w:hint="eastAsia"/>
          <w:lang w:eastAsia="zh-CN"/>
        </w:rPr>
        <w:t xml:space="preserve"> </w:t>
      </w:r>
      <w:r w:rsidR="008D7F62">
        <w:rPr>
          <w:rFonts w:eastAsia="宋体"/>
          <w:lang w:eastAsia="zh-CN"/>
        </w:rPr>
        <w:t>includ</w:t>
      </w:r>
      <w:r w:rsidR="008D7F62">
        <w:rPr>
          <w:rFonts w:eastAsia="宋体" w:hint="eastAsia"/>
          <w:lang w:eastAsia="zh-CN"/>
        </w:rPr>
        <w:t>ing</w:t>
      </w:r>
      <w:r w:rsidR="00073FCF">
        <w:rPr>
          <w:rFonts w:eastAsia="宋体" w:hint="eastAsia"/>
          <w:lang w:eastAsia="zh-CN"/>
        </w:rPr>
        <w:t xml:space="preserve"> the S-TMSI to identify UE. </w:t>
      </w:r>
    </w:p>
    <w:p w:rsidR="00073FCF" w:rsidRDefault="00073FCF" w:rsidP="006E06DB">
      <w:pPr>
        <w:rPr>
          <w:rFonts w:eastAsia="宋体"/>
          <w:lang w:eastAsia="zh-CN"/>
        </w:rPr>
      </w:pPr>
      <w:r>
        <w:rPr>
          <w:rFonts w:eastAsia="宋体"/>
          <w:lang w:eastAsia="zh-CN"/>
        </w:rPr>
        <w:t>T</w:t>
      </w:r>
      <w:r>
        <w:rPr>
          <w:rFonts w:eastAsia="宋体" w:hint="eastAsia"/>
          <w:lang w:eastAsia="zh-CN"/>
        </w:rPr>
        <w:t xml:space="preserve">hus, </w:t>
      </w:r>
      <w:r w:rsidR="009A0C1C">
        <w:rPr>
          <w:rFonts w:eastAsia="宋体" w:hint="eastAsia"/>
          <w:lang w:eastAsia="zh-CN"/>
        </w:rPr>
        <w:t xml:space="preserve">follow the </w:t>
      </w:r>
      <w:r w:rsidR="009A0C1C">
        <w:rPr>
          <w:rFonts w:eastAsia="宋体"/>
          <w:lang w:eastAsia="zh-CN"/>
        </w:rPr>
        <w:t>definition</w:t>
      </w:r>
      <w:r w:rsidR="009A0C1C">
        <w:rPr>
          <w:rFonts w:eastAsia="宋体" w:hint="eastAsia"/>
          <w:lang w:eastAsia="zh-CN"/>
        </w:rPr>
        <w:t xml:space="preserve"> </w:t>
      </w:r>
      <w:r>
        <w:rPr>
          <w:rFonts w:eastAsia="宋体" w:hint="eastAsia"/>
          <w:lang w:eastAsia="zh-CN"/>
        </w:rPr>
        <w:t>in</w:t>
      </w:r>
      <w:r w:rsidR="009A0C1C">
        <w:rPr>
          <w:rFonts w:eastAsia="宋体" w:hint="eastAsia"/>
          <w:lang w:eastAsia="zh-CN"/>
        </w:rPr>
        <w:t xml:space="preserve"> TS 28.558, the S-TMSI information will alway</w:t>
      </w:r>
      <w:r>
        <w:rPr>
          <w:rFonts w:eastAsia="宋体" w:hint="eastAsia"/>
          <w:lang w:eastAsia="zh-CN"/>
        </w:rPr>
        <w:t>s</w:t>
      </w:r>
      <w:r w:rsidR="009A0C1C">
        <w:rPr>
          <w:rFonts w:eastAsia="宋体" w:hint="eastAsia"/>
          <w:lang w:eastAsia="zh-CN"/>
        </w:rPr>
        <w:t xml:space="preserve"> include </w:t>
      </w:r>
      <w:r>
        <w:rPr>
          <w:rFonts w:eastAsia="宋体" w:hint="eastAsia"/>
          <w:lang w:eastAsia="zh-CN"/>
        </w:rPr>
        <w:t xml:space="preserve">in </w:t>
      </w:r>
      <w:r w:rsidR="009A0C1C">
        <w:rPr>
          <w:rFonts w:eastAsia="宋体" w:hint="eastAsia"/>
          <w:lang w:eastAsia="zh-CN"/>
        </w:rPr>
        <w:t xml:space="preserve">the MDT report, </w:t>
      </w:r>
      <w:r w:rsidR="008D7F62">
        <w:rPr>
          <w:rFonts w:eastAsia="宋体" w:hint="eastAsia"/>
          <w:lang w:eastAsia="zh-CN"/>
        </w:rPr>
        <w:t xml:space="preserve">even the </w:t>
      </w:r>
      <w:r w:rsidR="008D7F62" w:rsidRPr="008D7F62">
        <w:rPr>
          <w:rFonts w:eastAsia="宋体"/>
          <w:lang w:eastAsia="zh-CN"/>
        </w:rPr>
        <w:t>Job Type is Immediate MDT or Logged MDT or combined Immediate MDT and trace</w:t>
      </w:r>
      <w:r w:rsidR="008D7F62">
        <w:rPr>
          <w:rFonts w:eastAsia="宋体" w:hint="eastAsia"/>
          <w:lang w:eastAsia="zh-CN"/>
        </w:rPr>
        <w:t xml:space="preserve">, </w:t>
      </w:r>
      <w:r w:rsidR="009A0C1C">
        <w:rPr>
          <w:rFonts w:eastAsia="宋体" w:hint="eastAsia"/>
          <w:lang w:eastAsia="zh-CN"/>
        </w:rPr>
        <w:t xml:space="preserve">which is </w:t>
      </w:r>
      <w:r w:rsidR="009A0C1C">
        <w:rPr>
          <w:rFonts w:eastAsia="宋体"/>
          <w:lang w:eastAsia="zh-CN"/>
        </w:rPr>
        <w:t>against</w:t>
      </w:r>
      <w:r w:rsidR="009A0C1C">
        <w:rPr>
          <w:rFonts w:eastAsia="宋体" w:hint="eastAsia"/>
          <w:lang w:eastAsia="zh-CN"/>
        </w:rPr>
        <w:t xml:space="preserve"> with </w:t>
      </w:r>
      <w:r w:rsidR="009A0C1C" w:rsidRPr="009A0C1C">
        <w:rPr>
          <w:rFonts w:eastAsia="宋体"/>
          <w:lang w:eastAsia="zh-CN"/>
        </w:rPr>
        <w:t>Anonymization requirements</w:t>
      </w:r>
      <w:r>
        <w:rPr>
          <w:rFonts w:eastAsia="宋体" w:hint="eastAsia"/>
          <w:lang w:eastAsia="zh-CN"/>
        </w:rPr>
        <w:t>.</w:t>
      </w:r>
    </w:p>
    <w:p w:rsidR="00B1424F" w:rsidRDefault="00073FCF" w:rsidP="006E06DB">
      <w:pPr>
        <w:rPr>
          <w:rFonts w:eastAsia="宋体"/>
          <w:b/>
          <w:lang w:eastAsia="zh-CN"/>
        </w:rPr>
      </w:pPr>
      <w:r w:rsidRPr="00073FCF">
        <w:rPr>
          <w:rFonts w:eastAsia="宋体"/>
          <w:b/>
          <w:lang w:eastAsia="zh-CN"/>
        </w:rPr>
        <w:t>O</w:t>
      </w:r>
      <w:r w:rsidRPr="00073FCF">
        <w:rPr>
          <w:rFonts w:eastAsia="宋体" w:hint="eastAsia"/>
          <w:b/>
          <w:lang w:eastAsia="zh-CN"/>
        </w:rPr>
        <w:t>bservation 2: I</w:t>
      </w:r>
      <w:r w:rsidRPr="00073FCF">
        <w:rPr>
          <w:rFonts w:eastAsia="宋体"/>
          <w:b/>
          <w:lang w:eastAsia="zh-CN"/>
        </w:rPr>
        <w:t>f follow the definition in the TS 28.558, the S-TMSI information will alway</w:t>
      </w:r>
      <w:r w:rsidR="008D7F62">
        <w:rPr>
          <w:rFonts w:eastAsia="宋体" w:hint="eastAsia"/>
          <w:b/>
          <w:lang w:eastAsia="zh-CN"/>
        </w:rPr>
        <w:t>s</w:t>
      </w:r>
      <w:r w:rsidRPr="00073FCF">
        <w:rPr>
          <w:rFonts w:eastAsia="宋体"/>
          <w:b/>
          <w:lang w:eastAsia="zh-CN"/>
        </w:rPr>
        <w:t xml:space="preserve"> include in the MDT report, which is against with Anonymization requirements.</w:t>
      </w:r>
      <w:r w:rsidRPr="00073FCF">
        <w:rPr>
          <w:rFonts w:eastAsia="宋体" w:hint="eastAsia"/>
          <w:b/>
          <w:lang w:eastAsia="zh-CN"/>
        </w:rPr>
        <w:t xml:space="preserve"> </w:t>
      </w:r>
    </w:p>
    <w:p w:rsidR="005E0548" w:rsidRPr="00073FCF" w:rsidRDefault="005E0548" w:rsidP="006E06DB">
      <w:pPr>
        <w:rPr>
          <w:rFonts w:eastAsia="宋体"/>
          <w:b/>
          <w:lang w:eastAsia="zh-CN"/>
        </w:rPr>
      </w:pPr>
      <w:r>
        <w:rPr>
          <w:rFonts w:eastAsia="宋体"/>
          <w:b/>
          <w:lang w:eastAsia="zh-CN"/>
        </w:rPr>
        <w:t>P</w:t>
      </w:r>
      <w:r>
        <w:rPr>
          <w:rFonts w:eastAsia="宋体" w:hint="eastAsia"/>
          <w:b/>
          <w:lang w:eastAsia="zh-CN"/>
        </w:rPr>
        <w:t xml:space="preserve">roposal 1: RAN3 would like to ask SA5 how to meet </w:t>
      </w:r>
      <w:r w:rsidRPr="005E0548">
        <w:rPr>
          <w:rFonts w:eastAsia="宋体"/>
          <w:b/>
          <w:lang w:eastAsia="zh-CN"/>
        </w:rPr>
        <w:t>Anonymization requirements</w:t>
      </w:r>
      <w:r>
        <w:rPr>
          <w:rFonts w:eastAsia="宋体" w:hint="eastAsia"/>
          <w:b/>
          <w:lang w:eastAsia="zh-CN"/>
        </w:rPr>
        <w:t xml:space="preserve"> if MDT </w:t>
      </w:r>
      <w:r>
        <w:rPr>
          <w:rFonts w:eastAsia="宋体"/>
          <w:b/>
          <w:lang w:eastAsia="zh-CN"/>
        </w:rPr>
        <w:t>measurement</w:t>
      </w:r>
      <w:r>
        <w:rPr>
          <w:rFonts w:eastAsia="宋体" w:hint="eastAsia"/>
          <w:b/>
          <w:lang w:eastAsia="zh-CN"/>
        </w:rPr>
        <w:t xml:space="preserve"> </w:t>
      </w:r>
      <w:proofErr w:type="gramStart"/>
      <w:r>
        <w:rPr>
          <w:rFonts w:eastAsia="宋体" w:hint="eastAsia"/>
          <w:b/>
          <w:lang w:eastAsia="zh-CN"/>
        </w:rPr>
        <w:t>reference to TS 28.558, as the report of UE level measurement already contain</w:t>
      </w:r>
      <w:proofErr w:type="gramEnd"/>
      <w:r>
        <w:rPr>
          <w:rFonts w:eastAsia="宋体" w:hint="eastAsia"/>
          <w:b/>
          <w:lang w:eastAsia="zh-CN"/>
        </w:rPr>
        <w:t xml:space="preserve"> S-TMSI. </w:t>
      </w:r>
    </w:p>
    <w:p w:rsidR="00073FCF" w:rsidRPr="005E0548" w:rsidRDefault="00073FCF" w:rsidP="005E0548">
      <w:pPr>
        <w:pStyle w:val="a7"/>
        <w:numPr>
          <w:ilvl w:val="0"/>
          <w:numId w:val="46"/>
        </w:numPr>
        <w:rPr>
          <w:rFonts w:eastAsia="宋体"/>
          <w:b/>
          <w:lang w:eastAsia="zh-CN"/>
        </w:rPr>
      </w:pPr>
      <w:r w:rsidRPr="005E0548">
        <w:rPr>
          <w:rFonts w:eastAsia="宋体" w:hint="eastAsia"/>
          <w:b/>
          <w:lang w:eastAsia="zh-CN"/>
        </w:rPr>
        <w:t>A</w:t>
      </w:r>
      <w:r w:rsidRPr="005E0548">
        <w:rPr>
          <w:rFonts w:eastAsia="宋体"/>
          <w:b/>
          <w:lang w:eastAsia="zh-CN"/>
        </w:rPr>
        <w:t xml:space="preserve">nonymization requirements </w:t>
      </w:r>
      <w:r w:rsidRPr="005E0548">
        <w:rPr>
          <w:rFonts w:eastAsia="宋体" w:hint="eastAsia"/>
          <w:b/>
          <w:lang w:eastAsia="zh-CN"/>
        </w:rPr>
        <w:t xml:space="preserve">for Rel-18 </w:t>
      </w:r>
      <w:r w:rsidR="00A14D0F">
        <w:rPr>
          <w:rFonts w:eastAsia="宋体" w:hint="eastAsia"/>
          <w:b/>
          <w:lang w:eastAsia="zh-CN"/>
        </w:rPr>
        <w:t xml:space="preserve">new defined job type </w:t>
      </w:r>
      <w:r w:rsidRPr="005E0548">
        <w:rPr>
          <w:rFonts w:eastAsia="宋体" w:hint="eastAsia"/>
          <w:b/>
          <w:lang w:eastAsia="zh-CN"/>
        </w:rPr>
        <w:t xml:space="preserve"> </w:t>
      </w:r>
    </w:p>
    <w:p w:rsidR="00F25585" w:rsidRDefault="00073FCF" w:rsidP="006E06DB">
      <w:pPr>
        <w:rPr>
          <w:rFonts w:eastAsia="宋体"/>
          <w:lang w:eastAsia="zh-CN"/>
        </w:rPr>
      </w:pPr>
      <w:r>
        <w:rPr>
          <w:rFonts w:eastAsia="宋体"/>
          <w:lang w:eastAsia="zh-CN"/>
        </w:rPr>
        <w:t>B</w:t>
      </w:r>
      <w:r>
        <w:rPr>
          <w:rFonts w:eastAsia="宋体" w:hint="eastAsia"/>
          <w:lang w:eastAsia="zh-CN"/>
        </w:rPr>
        <w:t>esides</w:t>
      </w:r>
      <w:r w:rsidR="00AF3F22">
        <w:rPr>
          <w:rFonts w:eastAsia="宋体" w:hint="eastAsia"/>
          <w:lang w:eastAsia="zh-CN"/>
        </w:rPr>
        <w:t xml:space="preserve">, SA5 also introduce new job type for UE level measurement in </w:t>
      </w:r>
      <w:r w:rsidR="005E0548">
        <w:rPr>
          <w:rFonts w:eastAsia="宋体" w:hint="eastAsia"/>
          <w:lang w:eastAsia="zh-CN"/>
        </w:rPr>
        <w:t>Rel-18</w:t>
      </w:r>
      <w:r w:rsidR="00AF3F22">
        <w:rPr>
          <w:rFonts w:eastAsia="宋体" w:hint="eastAsia"/>
          <w:lang w:eastAsia="zh-CN"/>
        </w:rPr>
        <w:t>,</w:t>
      </w:r>
    </w:p>
    <w:p w:rsidR="00F25585" w:rsidRDefault="00F25585" w:rsidP="00F25585">
      <w:pPr>
        <w:pStyle w:val="B10"/>
      </w:pPr>
      <w:r>
        <w:t>-</w:t>
      </w:r>
      <w:r>
        <w:tab/>
        <w:t>5GC UE level measurements only (7);</w:t>
      </w:r>
    </w:p>
    <w:p w:rsidR="00F25585" w:rsidRDefault="00F25585" w:rsidP="00F25585">
      <w:pPr>
        <w:pStyle w:val="B10"/>
      </w:pPr>
      <w:r>
        <w:t>-</w:t>
      </w:r>
      <w:r>
        <w:tab/>
        <w:t>Trace and 5GC UE level measurements (8);</w:t>
      </w:r>
    </w:p>
    <w:p w:rsidR="00F25585" w:rsidRDefault="00F25585" w:rsidP="00F25585">
      <w:pPr>
        <w:pStyle w:val="B10"/>
      </w:pPr>
      <w:r>
        <w:t>-</w:t>
      </w:r>
      <w:r>
        <w:tab/>
        <w:t>Immediate MDT and 5GC UE level measurements (9);</w:t>
      </w:r>
    </w:p>
    <w:p w:rsidR="008D7F62" w:rsidRDefault="00F25585" w:rsidP="00367B4C">
      <w:pPr>
        <w:pStyle w:val="B10"/>
        <w:rPr>
          <w:rFonts w:eastAsiaTheme="minorEastAsia" w:hint="eastAsia"/>
          <w:lang w:eastAsia="zh-CN"/>
        </w:rPr>
      </w:pPr>
      <w:r>
        <w:t>-</w:t>
      </w:r>
      <w:r>
        <w:tab/>
        <w:t>Trace, Immediate MDT and 5GC UE level measurements (10).</w:t>
      </w:r>
    </w:p>
    <w:p w:rsidR="00367B4C" w:rsidRPr="00367B4C" w:rsidRDefault="00367B4C" w:rsidP="00367B4C">
      <w:pPr>
        <w:pStyle w:val="B10"/>
        <w:rPr>
          <w:rFonts w:eastAsiaTheme="minorEastAsia" w:hint="eastAsia"/>
          <w:lang w:eastAsia="zh-CN"/>
        </w:rPr>
      </w:pPr>
      <w:bookmarkStart w:id="18" w:name="_GoBack"/>
      <w:bookmarkEnd w:id="18"/>
    </w:p>
    <w:p w:rsidR="008D7F62" w:rsidRDefault="008D7F62" w:rsidP="006E06DB">
      <w:pPr>
        <w:rPr>
          <w:rFonts w:eastAsia="宋体"/>
          <w:lang w:eastAsia="zh-CN"/>
        </w:rPr>
      </w:pPr>
      <w:r>
        <w:rPr>
          <w:rFonts w:eastAsia="宋体"/>
          <w:lang w:eastAsia="zh-CN"/>
        </w:rPr>
        <w:t>F</w:t>
      </w:r>
      <w:r>
        <w:rPr>
          <w:rFonts w:eastAsia="宋体" w:hint="eastAsia"/>
          <w:lang w:eastAsia="zh-CN"/>
        </w:rPr>
        <w:t xml:space="preserve">or the new job type </w:t>
      </w:r>
      <w:r>
        <w:rPr>
          <w:rFonts w:eastAsia="宋体"/>
          <w:lang w:eastAsia="zh-CN"/>
        </w:rPr>
        <w:t>“</w:t>
      </w:r>
      <w:r>
        <w:t>Immediate MDT and 5GC UE level measurements (9)</w:t>
      </w:r>
      <w:r>
        <w:rPr>
          <w:rFonts w:eastAsia="宋体"/>
          <w:lang w:eastAsia="zh-CN"/>
        </w:rPr>
        <w:t>”</w:t>
      </w:r>
      <w:r>
        <w:rPr>
          <w:rFonts w:eastAsia="宋体" w:hint="eastAsia"/>
          <w:lang w:eastAsia="zh-CN"/>
        </w:rPr>
        <w:t xml:space="preserve"> and </w:t>
      </w:r>
      <w:r>
        <w:rPr>
          <w:rFonts w:eastAsia="宋体"/>
          <w:lang w:eastAsia="zh-CN"/>
        </w:rPr>
        <w:t>“</w:t>
      </w:r>
      <w:proofErr w:type="gramStart"/>
      <w:r>
        <w:t>Trace,</w:t>
      </w:r>
      <w:proofErr w:type="gramEnd"/>
      <w:r>
        <w:t xml:space="preserve"> Immediate MDT and 5GC UE level measurements (10)</w:t>
      </w:r>
      <w:r>
        <w:rPr>
          <w:rFonts w:eastAsia="宋体"/>
          <w:lang w:eastAsia="zh-CN"/>
        </w:rPr>
        <w:t>”</w:t>
      </w:r>
      <w:r>
        <w:rPr>
          <w:rFonts w:eastAsia="宋体" w:hint="eastAsia"/>
          <w:lang w:eastAsia="zh-CN"/>
        </w:rPr>
        <w:t xml:space="preserve">, SA5 not defined </w:t>
      </w:r>
      <w:r w:rsidRPr="008D7F62">
        <w:rPr>
          <w:rFonts w:eastAsia="宋体"/>
          <w:lang w:eastAsia="zh-CN"/>
        </w:rPr>
        <w:t>Anonymization</w:t>
      </w:r>
      <w:r w:rsidR="005E0548">
        <w:rPr>
          <w:rFonts w:eastAsia="宋体" w:hint="eastAsia"/>
          <w:lang w:eastAsia="zh-CN"/>
        </w:rPr>
        <w:t xml:space="preserve"> requirements, which is not follow the previous </w:t>
      </w:r>
      <w:r w:rsidR="005E0548" w:rsidRPr="005E0548">
        <w:rPr>
          <w:rFonts w:eastAsia="宋体"/>
          <w:lang w:eastAsia="zh-CN"/>
        </w:rPr>
        <w:t>mechanism</w:t>
      </w:r>
      <w:r w:rsidR="005E0548">
        <w:rPr>
          <w:rFonts w:eastAsia="宋体" w:hint="eastAsia"/>
          <w:lang w:eastAsia="zh-CN"/>
        </w:rPr>
        <w:t>.</w:t>
      </w:r>
    </w:p>
    <w:p w:rsidR="00A14D0F" w:rsidRPr="00A14D0F" w:rsidRDefault="00A14D0F" w:rsidP="006E06DB">
      <w:pPr>
        <w:rPr>
          <w:rFonts w:eastAsia="宋体"/>
          <w:lang w:eastAsia="zh-CN"/>
        </w:rPr>
      </w:pPr>
      <w:r w:rsidRPr="00073FCF">
        <w:rPr>
          <w:rFonts w:eastAsia="宋体"/>
          <w:b/>
          <w:lang w:eastAsia="zh-CN"/>
        </w:rPr>
        <w:t>O</w:t>
      </w:r>
      <w:r w:rsidRPr="00073FCF">
        <w:rPr>
          <w:rFonts w:eastAsia="宋体" w:hint="eastAsia"/>
          <w:b/>
          <w:lang w:eastAsia="zh-CN"/>
        </w:rPr>
        <w:t xml:space="preserve">bservation </w:t>
      </w:r>
      <w:r>
        <w:rPr>
          <w:rFonts w:eastAsia="宋体" w:hint="eastAsia"/>
          <w:b/>
          <w:lang w:eastAsia="zh-CN"/>
        </w:rPr>
        <w:t>3</w:t>
      </w:r>
      <w:r w:rsidRPr="00073FCF">
        <w:rPr>
          <w:rFonts w:eastAsia="宋体" w:hint="eastAsia"/>
          <w:b/>
          <w:lang w:eastAsia="zh-CN"/>
        </w:rPr>
        <w:t xml:space="preserve">: </w:t>
      </w:r>
      <w:r>
        <w:rPr>
          <w:rFonts w:eastAsia="宋体" w:hint="eastAsia"/>
          <w:b/>
          <w:lang w:eastAsia="zh-CN"/>
        </w:rPr>
        <w:t xml:space="preserve">SA5 defined new job type in TS 32.422 concerned about MDT, different with previous job type for MDT, the new added job type not </w:t>
      </w:r>
      <w:r w:rsidRPr="00A14D0F">
        <w:rPr>
          <w:rFonts w:eastAsia="宋体"/>
          <w:b/>
          <w:lang w:eastAsia="zh-CN"/>
        </w:rPr>
        <w:t>applicable</w:t>
      </w:r>
      <w:r>
        <w:rPr>
          <w:rFonts w:eastAsia="宋体" w:hint="eastAsia"/>
          <w:b/>
          <w:lang w:eastAsia="zh-CN"/>
        </w:rPr>
        <w:t xml:space="preserve"> </w:t>
      </w:r>
      <w:r w:rsidRPr="00A14D0F">
        <w:rPr>
          <w:rFonts w:eastAsia="宋体"/>
          <w:b/>
          <w:lang w:eastAsia="zh-CN"/>
        </w:rPr>
        <w:t>Anonymization requirements</w:t>
      </w:r>
    </w:p>
    <w:p w:rsidR="00A14D0F" w:rsidRDefault="005E0548" w:rsidP="006E06DB">
      <w:pPr>
        <w:rPr>
          <w:rFonts w:eastAsia="宋体"/>
          <w:b/>
          <w:lang w:eastAsia="zh-CN"/>
        </w:rPr>
      </w:pPr>
      <w:r w:rsidRPr="00A14D0F">
        <w:rPr>
          <w:rFonts w:eastAsia="宋体"/>
          <w:b/>
          <w:lang w:eastAsia="zh-CN"/>
        </w:rPr>
        <w:t>P</w:t>
      </w:r>
      <w:r w:rsidRPr="00A14D0F">
        <w:rPr>
          <w:rFonts w:eastAsia="宋体" w:hint="eastAsia"/>
          <w:b/>
          <w:lang w:eastAsia="zh-CN"/>
        </w:rPr>
        <w:t xml:space="preserve">roposal </w:t>
      </w:r>
      <w:r w:rsidR="00A14D0F" w:rsidRPr="00A14D0F">
        <w:rPr>
          <w:rFonts w:eastAsia="宋体" w:hint="eastAsia"/>
          <w:b/>
          <w:lang w:eastAsia="zh-CN"/>
        </w:rPr>
        <w:t xml:space="preserve">2: </w:t>
      </w:r>
      <w:r w:rsidR="00A14D0F">
        <w:rPr>
          <w:rFonts w:eastAsia="宋体" w:hint="eastAsia"/>
          <w:b/>
          <w:lang w:eastAsia="zh-CN"/>
        </w:rPr>
        <w:t xml:space="preserve">RAN3 would like to ask SA5 whether the </w:t>
      </w:r>
      <w:proofErr w:type="spellStart"/>
      <w:r w:rsidR="00A14D0F" w:rsidRPr="00A14D0F">
        <w:rPr>
          <w:rFonts w:eastAsia="宋体"/>
          <w:b/>
          <w:lang w:eastAsia="zh-CN"/>
        </w:rPr>
        <w:t>Anonymization</w:t>
      </w:r>
      <w:proofErr w:type="spellEnd"/>
      <w:r w:rsidR="00A14D0F" w:rsidRPr="00A14D0F">
        <w:rPr>
          <w:rFonts w:eastAsia="宋体"/>
          <w:b/>
          <w:lang w:eastAsia="zh-CN"/>
        </w:rPr>
        <w:t xml:space="preserve"> requirements</w:t>
      </w:r>
      <w:r w:rsidR="00941D76">
        <w:rPr>
          <w:rFonts w:eastAsia="宋体" w:hint="eastAsia"/>
          <w:b/>
          <w:lang w:eastAsia="zh-CN"/>
        </w:rPr>
        <w:t xml:space="preserve"> are</w:t>
      </w:r>
      <w:r w:rsidR="00A14D0F">
        <w:rPr>
          <w:rFonts w:eastAsia="宋体" w:hint="eastAsia"/>
          <w:b/>
          <w:lang w:eastAsia="zh-CN"/>
        </w:rPr>
        <w:t xml:space="preserve"> still applied for below new added job type:</w:t>
      </w:r>
    </w:p>
    <w:p w:rsidR="00A14D0F" w:rsidRPr="00A14D0F" w:rsidRDefault="00A14D0F" w:rsidP="00A14D0F">
      <w:pPr>
        <w:pStyle w:val="B10"/>
        <w:rPr>
          <w:rFonts w:ascii="Times New Roman" w:eastAsia="宋体" w:hAnsi="Times New Roman"/>
          <w:b/>
          <w:lang w:eastAsia="zh-CN"/>
        </w:rPr>
      </w:pPr>
      <w:r w:rsidRPr="00A14D0F">
        <w:rPr>
          <w:rFonts w:ascii="Times New Roman" w:eastAsia="宋体" w:hAnsi="Times New Roman"/>
          <w:b/>
          <w:lang w:eastAsia="zh-CN"/>
        </w:rPr>
        <w:t>-</w:t>
      </w:r>
      <w:r w:rsidRPr="00A14D0F">
        <w:rPr>
          <w:rFonts w:ascii="Times New Roman" w:eastAsia="宋体" w:hAnsi="Times New Roman"/>
          <w:b/>
          <w:lang w:eastAsia="zh-CN"/>
        </w:rPr>
        <w:tab/>
        <w:t>Trace and 5GC UE level measurements (8);</w:t>
      </w:r>
    </w:p>
    <w:p w:rsidR="00A14D0F" w:rsidRPr="00A14D0F" w:rsidRDefault="00A14D0F" w:rsidP="00A14D0F">
      <w:pPr>
        <w:pStyle w:val="B10"/>
        <w:rPr>
          <w:rFonts w:ascii="Times New Roman" w:eastAsia="宋体" w:hAnsi="Times New Roman"/>
          <w:b/>
          <w:lang w:eastAsia="zh-CN"/>
        </w:rPr>
      </w:pPr>
      <w:r w:rsidRPr="00A14D0F">
        <w:rPr>
          <w:rFonts w:ascii="Times New Roman" w:eastAsia="宋体" w:hAnsi="Times New Roman"/>
          <w:b/>
          <w:lang w:eastAsia="zh-CN"/>
        </w:rPr>
        <w:t>-</w:t>
      </w:r>
      <w:r w:rsidRPr="00A14D0F">
        <w:rPr>
          <w:rFonts w:ascii="Times New Roman" w:eastAsia="宋体" w:hAnsi="Times New Roman"/>
          <w:b/>
          <w:lang w:eastAsia="zh-CN"/>
        </w:rPr>
        <w:tab/>
        <w:t>Immediate MDT and 5GC UE level measurements (9);</w:t>
      </w:r>
    </w:p>
    <w:p w:rsidR="00AF3F22" w:rsidRPr="00A5602A" w:rsidRDefault="00A14D0F" w:rsidP="00A5602A">
      <w:pPr>
        <w:pStyle w:val="B10"/>
        <w:rPr>
          <w:rFonts w:eastAsiaTheme="minorEastAsia" w:hint="eastAsia"/>
          <w:lang w:eastAsia="zh-CN"/>
        </w:rPr>
      </w:pPr>
      <w:r w:rsidRPr="00A14D0F">
        <w:rPr>
          <w:rFonts w:ascii="Times New Roman" w:eastAsia="宋体" w:hAnsi="Times New Roman"/>
          <w:b/>
          <w:lang w:eastAsia="zh-CN"/>
        </w:rPr>
        <w:t>-</w:t>
      </w:r>
      <w:r w:rsidRPr="00A14D0F">
        <w:rPr>
          <w:rFonts w:ascii="Times New Roman" w:eastAsia="宋体" w:hAnsi="Times New Roman"/>
          <w:b/>
          <w:lang w:eastAsia="zh-CN"/>
        </w:rPr>
        <w:tab/>
        <w:t>Trace, Immediate MDT and 5GC UE level measurements (10</w:t>
      </w:r>
      <w:r>
        <w:t>).</w:t>
      </w:r>
    </w:p>
    <w:bookmarkEnd w:id="5"/>
    <w:bookmarkEnd w:id="6"/>
    <w:p w:rsidR="00CD6128" w:rsidRPr="007D3E81" w:rsidRDefault="00990025" w:rsidP="00CD6128">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19" w:name="_Toc423020280"/>
      <w:bookmarkEnd w:id="2"/>
      <w:bookmarkEnd w:id="19"/>
    </w:p>
    <w:p w:rsidR="00A14D0F" w:rsidRPr="00B1424F" w:rsidRDefault="00A14D0F" w:rsidP="00A14D0F">
      <w:pPr>
        <w:rPr>
          <w:rFonts w:eastAsia="宋体"/>
          <w:b/>
          <w:lang w:eastAsia="zh-CN"/>
        </w:rPr>
      </w:pPr>
      <w:r w:rsidRPr="00B1424F">
        <w:rPr>
          <w:rFonts w:eastAsia="宋体"/>
          <w:b/>
          <w:lang w:eastAsia="zh-CN"/>
        </w:rPr>
        <w:t>O</w:t>
      </w:r>
      <w:r w:rsidRPr="00B1424F">
        <w:rPr>
          <w:rFonts w:eastAsia="宋体" w:hint="eastAsia"/>
          <w:b/>
          <w:lang w:eastAsia="zh-CN"/>
        </w:rPr>
        <w:t xml:space="preserve">bservation 1: In REL-17 </w:t>
      </w:r>
      <w:r w:rsidRPr="005E0548">
        <w:rPr>
          <w:rFonts w:eastAsia="宋体"/>
          <w:b/>
          <w:lang w:eastAsia="zh-CN"/>
        </w:rPr>
        <w:t>defined job type</w:t>
      </w:r>
      <w:r w:rsidRPr="00B1424F">
        <w:rPr>
          <w:rFonts w:eastAsia="宋体" w:hint="eastAsia"/>
          <w:b/>
          <w:lang w:eastAsia="zh-CN"/>
        </w:rPr>
        <w:t xml:space="preserve">, </w:t>
      </w:r>
      <w:r w:rsidRPr="00B1424F">
        <w:rPr>
          <w:rFonts w:eastAsia="宋体"/>
          <w:b/>
          <w:lang w:eastAsia="zh-CN"/>
        </w:rPr>
        <w:t>anonymization requirements</w:t>
      </w:r>
      <w:r w:rsidRPr="00B1424F">
        <w:rPr>
          <w:rFonts w:eastAsia="宋体" w:hint="eastAsia"/>
          <w:b/>
          <w:lang w:eastAsia="zh-CN"/>
        </w:rPr>
        <w:t xml:space="preserve"> </w:t>
      </w:r>
      <w:r w:rsidRPr="00B1424F">
        <w:rPr>
          <w:rFonts w:eastAsia="宋体"/>
          <w:b/>
          <w:lang w:eastAsia="zh-CN"/>
        </w:rPr>
        <w:t>are applicable</w:t>
      </w:r>
      <w:r w:rsidRPr="00B1424F">
        <w:rPr>
          <w:rFonts w:eastAsia="宋体" w:hint="eastAsia"/>
          <w:b/>
          <w:lang w:eastAsia="zh-CN"/>
        </w:rPr>
        <w:t xml:space="preserve"> for all MDT measurements. </w:t>
      </w:r>
    </w:p>
    <w:p w:rsidR="00A14D0F" w:rsidRDefault="00A14D0F" w:rsidP="00A14D0F">
      <w:pPr>
        <w:rPr>
          <w:rFonts w:eastAsia="宋体"/>
          <w:b/>
          <w:lang w:eastAsia="zh-CN"/>
        </w:rPr>
      </w:pPr>
      <w:r w:rsidRPr="00073FCF">
        <w:rPr>
          <w:rFonts w:eastAsia="宋体"/>
          <w:b/>
          <w:lang w:eastAsia="zh-CN"/>
        </w:rPr>
        <w:t>O</w:t>
      </w:r>
      <w:r w:rsidRPr="00073FCF">
        <w:rPr>
          <w:rFonts w:eastAsia="宋体" w:hint="eastAsia"/>
          <w:b/>
          <w:lang w:eastAsia="zh-CN"/>
        </w:rPr>
        <w:t>bservation 2: I</w:t>
      </w:r>
      <w:r w:rsidRPr="00073FCF">
        <w:rPr>
          <w:rFonts w:eastAsia="宋体"/>
          <w:b/>
          <w:lang w:eastAsia="zh-CN"/>
        </w:rPr>
        <w:t>f follow the definition in the TS 28.558, the S-TMSI information will alway</w:t>
      </w:r>
      <w:r>
        <w:rPr>
          <w:rFonts w:eastAsia="宋体" w:hint="eastAsia"/>
          <w:b/>
          <w:lang w:eastAsia="zh-CN"/>
        </w:rPr>
        <w:t>s</w:t>
      </w:r>
      <w:r w:rsidRPr="00073FCF">
        <w:rPr>
          <w:rFonts w:eastAsia="宋体"/>
          <w:b/>
          <w:lang w:eastAsia="zh-CN"/>
        </w:rPr>
        <w:t xml:space="preserve"> include in the MDT report, which is against with Anonymization requirements.</w:t>
      </w:r>
      <w:r w:rsidRPr="00073FCF">
        <w:rPr>
          <w:rFonts w:eastAsia="宋体" w:hint="eastAsia"/>
          <w:b/>
          <w:lang w:eastAsia="zh-CN"/>
        </w:rPr>
        <w:t xml:space="preserve"> </w:t>
      </w:r>
    </w:p>
    <w:p w:rsidR="00A14D0F" w:rsidRPr="00073FCF" w:rsidRDefault="00A14D0F" w:rsidP="00A14D0F">
      <w:pPr>
        <w:rPr>
          <w:rFonts w:eastAsia="宋体"/>
          <w:b/>
          <w:lang w:eastAsia="zh-CN"/>
        </w:rPr>
      </w:pPr>
      <w:r>
        <w:rPr>
          <w:rFonts w:eastAsia="宋体"/>
          <w:b/>
          <w:lang w:eastAsia="zh-CN"/>
        </w:rPr>
        <w:t>P</w:t>
      </w:r>
      <w:r>
        <w:rPr>
          <w:rFonts w:eastAsia="宋体" w:hint="eastAsia"/>
          <w:b/>
          <w:lang w:eastAsia="zh-CN"/>
        </w:rPr>
        <w:t xml:space="preserve">roposal 1: RAN3 would like to ask SA5 how to meet </w:t>
      </w:r>
      <w:r w:rsidRPr="005E0548">
        <w:rPr>
          <w:rFonts w:eastAsia="宋体"/>
          <w:b/>
          <w:lang w:eastAsia="zh-CN"/>
        </w:rPr>
        <w:t>Anonymization requirements</w:t>
      </w:r>
      <w:r>
        <w:rPr>
          <w:rFonts w:eastAsia="宋体" w:hint="eastAsia"/>
          <w:b/>
          <w:lang w:eastAsia="zh-CN"/>
        </w:rPr>
        <w:t xml:space="preserve"> if MDT </w:t>
      </w:r>
      <w:r>
        <w:rPr>
          <w:rFonts w:eastAsia="宋体"/>
          <w:b/>
          <w:lang w:eastAsia="zh-CN"/>
        </w:rPr>
        <w:t>measurement</w:t>
      </w:r>
      <w:r>
        <w:rPr>
          <w:rFonts w:eastAsia="宋体" w:hint="eastAsia"/>
          <w:b/>
          <w:lang w:eastAsia="zh-CN"/>
        </w:rPr>
        <w:t xml:space="preserve"> </w:t>
      </w:r>
      <w:proofErr w:type="gramStart"/>
      <w:r>
        <w:rPr>
          <w:rFonts w:eastAsia="宋体" w:hint="eastAsia"/>
          <w:b/>
          <w:lang w:eastAsia="zh-CN"/>
        </w:rPr>
        <w:t>reference to TS 28.558, as the report of UE level measurement already contain</w:t>
      </w:r>
      <w:proofErr w:type="gramEnd"/>
      <w:r>
        <w:rPr>
          <w:rFonts w:eastAsia="宋体" w:hint="eastAsia"/>
          <w:b/>
          <w:lang w:eastAsia="zh-CN"/>
        </w:rPr>
        <w:t xml:space="preserve"> S-TMSI. </w:t>
      </w:r>
    </w:p>
    <w:p w:rsidR="00A14D0F" w:rsidRPr="00A14D0F" w:rsidRDefault="00A14D0F" w:rsidP="00A14D0F">
      <w:pPr>
        <w:rPr>
          <w:rFonts w:eastAsia="宋体"/>
          <w:lang w:eastAsia="zh-CN"/>
        </w:rPr>
      </w:pPr>
      <w:r w:rsidRPr="00073FCF">
        <w:rPr>
          <w:rFonts w:eastAsia="宋体"/>
          <w:b/>
          <w:lang w:eastAsia="zh-CN"/>
        </w:rPr>
        <w:t>O</w:t>
      </w:r>
      <w:r w:rsidRPr="00073FCF">
        <w:rPr>
          <w:rFonts w:eastAsia="宋体" w:hint="eastAsia"/>
          <w:b/>
          <w:lang w:eastAsia="zh-CN"/>
        </w:rPr>
        <w:t xml:space="preserve">bservation </w:t>
      </w:r>
      <w:r>
        <w:rPr>
          <w:rFonts w:eastAsia="宋体" w:hint="eastAsia"/>
          <w:b/>
          <w:lang w:eastAsia="zh-CN"/>
        </w:rPr>
        <w:t>3</w:t>
      </w:r>
      <w:r w:rsidRPr="00073FCF">
        <w:rPr>
          <w:rFonts w:eastAsia="宋体" w:hint="eastAsia"/>
          <w:b/>
          <w:lang w:eastAsia="zh-CN"/>
        </w:rPr>
        <w:t xml:space="preserve">: </w:t>
      </w:r>
      <w:r>
        <w:rPr>
          <w:rFonts w:eastAsia="宋体" w:hint="eastAsia"/>
          <w:b/>
          <w:lang w:eastAsia="zh-CN"/>
        </w:rPr>
        <w:t xml:space="preserve">SA5 defined new job type in TS 32.422 concerned about MDT, different with previous job type for MDT, the new added job type not </w:t>
      </w:r>
      <w:r w:rsidRPr="00A14D0F">
        <w:rPr>
          <w:rFonts w:eastAsia="宋体"/>
          <w:b/>
          <w:lang w:eastAsia="zh-CN"/>
        </w:rPr>
        <w:t>applicable</w:t>
      </w:r>
      <w:r>
        <w:rPr>
          <w:rFonts w:eastAsia="宋体" w:hint="eastAsia"/>
          <w:b/>
          <w:lang w:eastAsia="zh-CN"/>
        </w:rPr>
        <w:t xml:space="preserve"> </w:t>
      </w:r>
      <w:r w:rsidRPr="00A14D0F">
        <w:rPr>
          <w:rFonts w:eastAsia="宋体"/>
          <w:b/>
          <w:lang w:eastAsia="zh-CN"/>
        </w:rPr>
        <w:t>Anonymization requirements</w:t>
      </w:r>
    </w:p>
    <w:p w:rsidR="00A14D0F" w:rsidRDefault="00A14D0F" w:rsidP="00A14D0F">
      <w:pPr>
        <w:rPr>
          <w:rFonts w:eastAsia="宋体"/>
          <w:b/>
          <w:lang w:eastAsia="zh-CN"/>
        </w:rPr>
      </w:pPr>
      <w:r w:rsidRPr="00A14D0F">
        <w:rPr>
          <w:rFonts w:eastAsia="宋体"/>
          <w:b/>
          <w:lang w:eastAsia="zh-CN"/>
        </w:rPr>
        <w:t>P</w:t>
      </w:r>
      <w:r w:rsidRPr="00A14D0F">
        <w:rPr>
          <w:rFonts w:eastAsia="宋体" w:hint="eastAsia"/>
          <w:b/>
          <w:lang w:eastAsia="zh-CN"/>
        </w:rPr>
        <w:t xml:space="preserve">roposal 2: </w:t>
      </w:r>
      <w:r>
        <w:rPr>
          <w:rFonts w:eastAsia="宋体" w:hint="eastAsia"/>
          <w:b/>
          <w:lang w:eastAsia="zh-CN"/>
        </w:rPr>
        <w:t xml:space="preserve">RAN3 would like to ask SA5 whether the </w:t>
      </w:r>
      <w:proofErr w:type="spellStart"/>
      <w:r w:rsidRPr="00A14D0F">
        <w:rPr>
          <w:rFonts w:eastAsia="宋体"/>
          <w:b/>
          <w:lang w:eastAsia="zh-CN"/>
        </w:rPr>
        <w:t>Anonymization</w:t>
      </w:r>
      <w:proofErr w:type="spellEnd"/>
      <w:r w:rsidRPr="00A14D0F">
        <w:rPr>
          <w:rFonts w:eastAsia="宋体"/>
          <w:b/>
          <w:lang w:eastAsia="zh-CN"/>
        </w:rPr>
        <w:t xml:space="preserve"> requirements</w:t>
      </w:r>
      <w:r>
        <w:rPr>
          <w:rFonts w:eastAsia="宋体" w:hint="eastAsia"/>
          <w:b/>
          <w:lang w:eastAsia="zh-CN"/>
        </w:rPr>
        <w:t xml:space="preserve"> </w:t>
      </w:r>
      <w:r w:rsidR="00A5602A">
        <w:rPr>
          <w:rFonts w:eastAsia="宋体" w:hint="eastAsia"/>
          <w:b/>
          <w:lang w:eastAsia="zh-CN"/>
        </w:rPr>
        <w:t>are</w:t>
      </w:r>
      <w:r>
        <w:rPr>
          <w:rFonts w:eastAsia="宋体" w:hint="eastAsia"/>
          <w:b/>
          <w:lang w:eastAsia="zh-CN"/>
        </w:rPr>
        <w:t xml:space="preserve"> still applied for below new added job type:</w:t>
      </w:r>
    </w:p>
    <w:p w:rsidR="00A14D0F" w:rsidRPr="00A14D0F" w:rsidRDefault="00A14D0F" w:rsidP="00A14D0F">
      <w:pPr>
        <w:pStyle w:val="B10"/>
        <w:rPr>
          <w:rFonts w:ascii="Times New Roman" w:eastAsia="宋体" w:hAnsi="Times New Roman"/>
          <w:b/>
          <w:lang w:eastAsia="zh-CN"/>
        </w:rPr>
      </w:pPr>
      <w:r w:rsidRPr="00A14D0F">
        <w:rPr>
          <w:rFonts w:ascii="Times New Roman" w:eastAsia="宋体" w:hAnsi="Times New Roman"/>
          <w:b/>
          <w:lang w:eastAsia="zh-CN"/>
        </w:rPr>
        <w:t>-</w:t>
      </w:r>
      <w:r w:rsidRPr="00A14D0F">
        <w:rPr>
          <w:rFonts w:ascii="Times New Roman" w:eastAsia="宋体" w:hAnsi="Times New Roman"/>
          <w:b/>
          <w:lang w:eastAsia="zh-CN"/>
        </w:rPr>
        <w:tab/>
        <w:t>Trace and 5GC UE level measurements (8);</w:t>
      </w:r>
    </w:p>
    <w:p w:rsidR="00A14D0F" w:rsidRPr="00A14D0F" w:rsidRDefault="00A14D0F" w:rsidP="00A14D0F">
      <w:pPr>
        <w:pStyle w:val="B10"/>
        <w:rPr>
          <w:rFonts w:ascii="Times New Roman" w:eastAsia="宋体" w:hAnsi="Times New Roman"/>
          <w:b/>
          <w:lang w:eastAsia="zh-CN"/>
        </w:rPr>
      </w:pPr>
      <w:r w:rsidRPr="00A14D0F">
        <w:rPr>
          <w:rFonts w:ascii="Times New Roman" w:eastAsia="宋体" w:hAnsi="Times New Roman"/>
          <w:b/>
          <w:lang w:eastAsia="zh-CN"/>
        </w:rPr>
        <w:t>-</w:t>
      </w:r>
      <w:r w:rsidRPr="00A14D0F">
        <w:rPr>
          <w:rFonts w:ascii="Times New Roman" w:eastAsia="宋体" w:hAnsi="Times New Roman"/>
          <w:b/>
          <w:lang w:eastAsia="zh-CN"/>
        </w:rPr>
        <w:tab/>
        <w:t>Immediate MDT and 5GC UE level measurements (9);</w:t>
      </w:r>
    </w:p>
    <w:p w:rsidR="00A14D0F" w:rsidRDefault="00A14D0F" w:rsidP="00A14D0F">
      <w:pPr>
        <w:pStyle w:val="B10"/>
      </w:pPr>
      <w:r w:rsidRPr="00A14D0F">
        <w:rPr>
          <w:rFonts w:ascii="Times New Roman" w:eastAsia="宋体" w:hAnsi="Times New Roman"/>
          <w:b/>
          <w:lang w:eastAsia="zh-CN"/>
        </w:rPr>
        <w:t>-</w:t>
      </w:r>
      <w:r w:rsidRPr="00A14D0F">
        <w:rPr>
          <w:rFonts w:ascii="Times New Roman" w:eastAsia="宋体" w:hAnsi="Times New Roman"/>
          <w:b/>
          <w:lang w:eastAsia="zh-CN"/>
        </w:rPr>
        <w:tab/>
        <w:t>Trace, Immediate MDT and 5GC UE level measurements (10</w:t>
      </w:r>
      <w:r>
        <w:t>).</w:t>
      </w:r>
    </w:p>
    <w:p w:rsidR="003F4758" w:rsidRPr="00A14D0F" w:rsidRDefault="003F4758" w:rsidP="0002563D">
      <w:pPr>
        <w:rPr>
          <w:rFonts w:eastAsiaTheme="minorEastAsia"/>
          <w:lang w:eastAsia="zh-CN"/>
        </w:rPr>
      </w:pPr>
    </w:p>
    <w:p w:rsidR="00B102F7" w:rsidRPr="007D3E81" w:rsidRDefault="00B102F7" w:rsidP="00B102F7">
      <w:pPr>
        <w:pStyle w:val="10"/>
      </w:pPr>
      <w:r>
        <w:lastRenderedPageBreak/>
        <w:t xml:space="preserve">4. </w:t>
      </w:r>
      <w:r w:rsidRPr="007D3E81">
        <w:t>Reference</w:t>
      </w:r>
    </w:p>
    <w:p w:rsidR="000D2930" w:rsidRDefault="00AA713F" w:rsidP="00AA713F">
      <w:pPr>
        <w:spacing w:after="0"/>
        <w:rPr>
          <w:rFonts w:eastAsia="宋体"/>
          <w:sz w:val="22"/>
          <w:szCs w:val="24"/>
          <w:lang w:eastAsia="zh-CN"/>
        </w:rPr>
      </w:pPr>
      <w:r>
        <w:rPr>
          <w:rFonts w:eastAsia="宋体" w:hint="eastAsia"/>
          <w:sz w:val="22"/>
          <w:szCs w:val="24"/>
          <w:lang w:eastAsia="zh-CN"/>
        </w:rPr>
        <w:t>[1]</w:t>
      </w:r>
      <w:r w:rsidR="00A75D2D">
        <w:rPr>
          <w:rFonts w:eastAsia="宋体" w:hint="eastAsia"/>
          <w:sz w:val="22"/>
          <w:szCs w:val="24"/>
          <w:lang w:eastAsia="zh-CN"/>
        </w:rPr>
        <w:tab/>
      </w:r>
      <w:r w:rsidR="000D2930">
        <w:rPr>
          <w:rFonts w:eastAsia="宋体" w:hint="eastAsia"/>
          <w:sz w:val="22"/>
          <w:szCs w:val="24"/>
          <w:lang w:eastAsia="zh-CN"/>
        </w:rPr>
        <w:t>RAN3_121_agenda_20230825_EOM</w:t>
      </w:r>
    </w:p>
    <w:p w:rsidR="000D2930" w:rsidRDefault="000D2930" w:rsidP="00AA713F">
      <w:pPr>
        <w:spacing w:after="0"/>
        <w:rPr>
          <w:rFonts w:eastAsia="宋体"/>
          <w:sz w:val="22"/>
          <w:szCs w:val="24"/>
          <w:lang w:eastAsia="zh-CN"/>
        </w:rPr>
      </w:pPr>
    </w:p>
    <w:p w:rsidR="00AA713F" w:rsidRPr="00AA713F" w:rsidRDefault="000D2930" w:rsidP="00AA713F">
      <w:pPr>
        <w:spacing w:after="0"/>
        <w:rPr>
          <w:rFonts w:eastAsia="宋体"/>
          <w:sz w:val="22"/>
          <w:szCs w:val="24"/>
          <w:lang w:eastAsia="zh-CN"/>
        </w:rPr>
      </w:pPr>
      <w:r>
        <w:rPr>
          <w:rFonts w:eastAsia="宋体" w:hint="eastAsia"/>
          <w:sz w:val="22"/>
          <w:szCs w:val="24"/>
          <w:lang w:eastAsia="zh-CN"/>
        </w:rPr>
        <w:t>[2]</w:t>
      </w:r>
      <w:r>
        <w:rPr>
          <w:rFonts w:eastAsia="宋体" w:hint="eastAsia"/>
          <w:sz w:val="22"/>
          <w:szCs w:val="24"/>
          <w:lang w:eastAsia="zh-CN"/>
        </w:rPr>
        <w:tab/>
      </w:r>
      <w:r w:rsidR="007F23EF" w:rsidRPr="007F23EF">
        <w:rPr>
          <w:rFonts w:eastAsia="宋体"/>
          <w:sz w:val="22"/>
          <w:szCs w:val="24"/>
          <w:lang w:eastAsia="zh-CN"/>
        </w:rPr>
        <w:t>R3-240058</w:t>
      </w:r>
      <w:r w:rsidR="007F23EF">
        <w:rPr>
          <w:rFonts w:eastAsia="宋体" w:hint="eastAsia"/>
          <w:sz w:val="22"/>
          <w:szCs w:val="24"/>
          <w:lang w:eastAsia="zh-CN"/>
        </w:rPr>
        <w:t xml:space="preserve">, </w:t>
      </w:r>
      <w:r w:rsidR="007F23EF" w:rsidRPr="007F23EF">
        <w:rPr>
          <w:rFonts w:eastAsia="宋体"/>
          <w:sz w:val="22"/>
          <w:szCs w:val="24"/>
          <w:lang w:eastAsia="zh-CN"/>
        </w:rPr>
        <w:tab/>
        <w:t>Reply LS on improved KPIs involving end-to-end data volume transfer time analytics</w:t>
      </w:r>
      <w:r w:rsidR="00AA713F" w:rsidRPr="00AA713F">
        <w:rPr>
          <w:rFonts w:eastAsia="宋体"/>
          <w:sz w:val="22"/>
          <w:szCs w:val="24"/>
          <w:lang w:eastAsia="zh-CN"/>
        </w:rPr>
        <w:t xml:space="preserve"> </w:t>
      </w:r>
    </w:p>
    <w:p w:rsidR="00647084" w:rsidRPr="00473051" w:rsidRDefault="00647084" w:rsidP="00647084">
      <w:pPr>
        <w:spacing w:after="0"/>
        <w:rPr>
          <w:rFonts w:eastAsia="宋体"/>
          <w:lang w:eastAsia="zh-CN"/>
        </w:rPr>
      </w:pPr>
    </w:p>
    <w:sectPr w:rsidR="00647084" w:rsidRPr="00473051"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2AC" w:rsidRDefault="002F42AC" w:rsidP="00CD6128">
      <w:pPr>
        <w:spacing w:after="0"/>
      </w:pPr>
      <w:r>
        <w:separator/>
      </w:r>
    </w:p>
  </w:endnote>
  <w:endnote w:type="continuationSeparator" w:id="0">
    <w:p w:rsidR="002F42AC" w:rsidRDefault="002F42A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2AC" w:rsidRDefault="002F42AC" w:rsidP="00CD6128">
      <w:pPr>
        <w:spacing w:after="0"/>
      </w:pPr>
      <w:r>
        <w:separator/>
      </w:r>
    </w:p>
  </w:footnote>
  <w:footnote w:type="continuationSeparator" w:id="0">
    <w:p w:rsidR="002F42AC" w:rsidRDefault="002F42AC"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11"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721455"/>
    <w:multiLevelType w:val="hybridMultilevel"/>
    <w:tmpl w:val="F2A09368"/>
    <w:lvl w:ilvl="0" w:tplc="F138AD7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523B8C"/>
    <w:multiLevelType w:val="hybridMultilevel"/>
    <w:tmpl w:val="5CD60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21CC5"/>
    <w:multiLevelType w:val="multilevel"/>
    <w:tmpl w:val="D850F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95616F"/>
    <w:multiLevelType w:val="multilevel"/>
    <w:tmpl w:val="EB7C95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200" w:hanging="420"/>
      </w:pPr>
      <w:rPr>
        <w:rFonts w:ascii="Times New Roman" w:hAnsi="Times New Roman" w:cs="Times New Roman" w:hint="default"/>
      </w:rPr>
    </w:lvl>
    <w:lvl w:ilvl="2">
      <w:start w:val="1"/>
      <w:numFmt w:val="lowerRoman"/>
      <w:lvlText w:val="%3."/>
      <w:lvlJc w:val="right"/>
      <w:pPr>
        <w:ind w:left="1620" w:hanging="420"/>
      </w:pPr>
      <w:rPr>
        <w:rFonts w:ascii="Times New Roman" w:hAnsi="Times New Roman" w:cs="Times New Roman" w:hint="default"/>
      </w:rPr>
    </w:lvl>
    <w:lvl w:ilvl="3">
      <w:start w:val="1"/>
      <w:numFmt w:val="decimal"/>
      <w:lvlText w:val="%4."/>
      <w:lvlJc w:val="left"/>
      <w:pPr>
        <w:ind w:left="2040" w:hanging="420"/>
      </w:pPr>
      <w:rPr>
        <w:rFonts w:ascii="Times New Roman" w:hAnsi="Times New Roman" w:cs="Times New Roman"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9">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036880"/>
    <w:multiLevelType w:val="hybridMultilevel"/>
    <w:tmpl w:val="95AED098"/>
    <w:lvl w:ilvl="0" w:tplc="B5BC75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514C84"/>
    <w:multiLevelType w:val="hybridMultilevel"/>
    <w:tmpl w:val="70BA07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CC1749"/>
    <w:multiLevelType w:val="hybridMultilevel"/>
    <w:tmpl w:val="EAAA1DD4"/>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11E11B7"/>
    <w:multiLevelType w:val="hybridMultilevel"/>
    <w:tmpl w:val="84A67108"/>
    <w:lvl w:ilvl="0" w:tplc="E4B2431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39A643C"/>
    <w:multiLevelType w:val="hybridMultilevel"/>
    <w:tmpl w:val="DF0C8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3A4DDB"/>
    <w:multiLevelType w:val="hybridMultilevel"/>
    <w:tmpl w:val="2A8A5B56"/>
    <w:lvl w:ilvl="0" w:tplc="B5BC75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nsid w:val="418A0ED0"/>
    <w:multiLevelType w:val="multilevel"/>
    <w:tmpl w:val="EB7C95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200" w:hanging="420"/>
      </w:pPr>
      <w:rPr>
        <w:rFonts w:ascii="Times New Roman" w:hAnsi="Times New Roman" w:cs="Times New Roman" w:hint="default"/>
      </w:rPr>
    </w:lvl>
    <w:lvl w:ilvl="2">
      <w:start w:val="1"/>
      <w:numFmt w:val="lowerRoman"/>
      <w:lvlText w:val="%3."/>
      <w:lvlJc w:val="right"/>
      <w:pPr>
        <w:ind w:left="1620" w:hanging="420"/>
      </w:pPr>
      <w:rPr>
        <w:rFonts w:ascii="Times New Roman" w:hAnsi="Times New Roman" w:cs="Times New Roman" w:hint="default"/>
      </w:rPr>
    </w:lvl>
    <w:lvl w:ilvl="3">
      <w:start w:val="1"/>
      <w:numFmt w:val="decimal"/>
      <w:lvlText w:val="%4."/>
      <w:lvlJc w:val="left"/>
      <w:pPr>
        <w:ind w:left="2040" w:hanging="420"/>
      </w:pPr>
      <w:rPr>
        <w:rFonts w:ascii="Times New Roman" w:hAnsi="Times New Roman" w:cs="Times New Roman"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23">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D13612"/>
    <w:multiLevelType w:val="hybridMultilevel"/>
    <w:tmpl w:val="3878C5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B54F2B"/>
    <w:multiLevelType w:val="hybridMultilevel"/>
    <w:tmpl w:val="C0D41C86"/>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793538"/>
    <w:multiLevelType w:val="hybridMultilevel"/>
    <w:tmpl w:val="A9E8CF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CE51D5"/>
    <w:multiLevelType w:val="hybridMultilevel"/>
    <w:tmpl w:val="5D4EFCEC"/>
    <w:lvl w:ilvl="0" w:tplc="4ED254B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9">
    <w:nsid w:val="751B6FAF"/>
    <w:multiLevelType w:val="hybridMultilevel"/>
    <w:tmpl w:val="CDF826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360F9D"/>
    <w:multiLevelType w:val="hybridMultilevel"/>
    <w:tmpl w:val="4BE86544"/>
    <w:lvl w:ilvl="0" w:tplc="60C6231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DC677BD"/>
    <w:multiLevelType w:val="hybridMultilevel"/>
    <w:tmpl w:val="812C17A8"/>
    <w:lvl w:ilvl="0" w:tplc="B5BC7538">
      <w:numFmt w:val="bullet"/>
      <w:lvlText w:val="-"/>
      <w:lvlJc w:val="left"/>
      <w:pPr>
        <w:ind w:left="420" w:hanging="420"/>
      </w:pPr>
      <w:rPr>
        <w:rFonts w:ascii="Arial" w:eastAsia="Times New Roman" w:hAnsi="Arial" w:cs="Arial" w:hint="default"/>
      </w:rPr>
    </w:lvl>
    <w:lvl w:ilvl="1" w:tplc="CECCEC58">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6"/>
  </w:num>
  <w:num w:numId="2">
    <w:abstractNumId w:val="31"/>
  </w:num>
  <w:num w:numId="3">
    <w:abstractNumId w:val="23"/>
  </w:num>
  <w:num w:numId="4">
    <w:abstractNumId w:val="38"/>
  </w:num>
  <w:num w:numId="5">
    <w:abstractNumId w:val="21"/>
  </w:num>
  <w:num w:numId="6">
    <w:abstractNumId w:val="32"/>
  </w:num>
  <w:num w:numId="7">
    <w:abstractNumId w:val="27"/>
  </w:num>
  <w:num w:numId="8">
    <w:abstractNumId w:val="25"/>
  </w:num>
  <w:num w:numId="9">
    <w:abstractNumId w:val="41"/>
  </w:num>
  <w:num w:numId="10">
    <w:abstractNumId w:val="41"/>
  </w:num>
  <w:num w:numId="11">
    <w:abstractNumId w:val="2"/>
  </w:num>
  <w:num w:numId="12">
    <w:abstractNumId w:val="43"/>
  </w:num>
  <w:num w:numId="13">
    <w:abstractNumId w:val="26"/>
  </w:num>
  <w:num w:numId="14">
    <w:abstractNumId w:val="16"/>
  </w:num>
  <w:num w:numId="15">
    <w:abstractNumId w:val="37"/>
  </w:num>
  <w:num w:numId="16">
    <w:abstractNumId w:val="35"/>
  </w:num>
  <w:num w:numId="17">
    <w:abstractNumId w:val="9"/>
  </w:num>
  <w:num w:numId="18">
    <w:abstractNumId w:val="28"/>
  </w:num>
  <w:num w:numId="19">
    <w:abstractNumId w:val="12"/>
  </w:num>
  <w:num w:numId="20">
    <w:abstractNumId w:val="29"/>
  </w:num>
  <w:num w:numId="21">
    <w:abstractNumId w:val="0"/>
  </w:num>
  <w:num w:numId="22">
    <w:abstractNumId w:val="15"/>
  </w:num>
  <w:num w:numId="23">
    <w:abstractNumId w:val="2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36"/>
  </w:num>
  <w:num w:numId="28">
    <w:abstractNumId w:val="34"/>
  </w:num>
  <w:num w:numId="29">
    <w:abstractNumId w:val="7"/>
  </w:num>
  <w:num w:numId="30">
    <w:abstractNumId w:val="1"/>
  </w:num>
  <w:num w:numId="31">
    <w:abstractNumId w:val="17"/>
  </w:num>
  <w:num w:numId="32">
    <w:abstractNumId w:val="4"/>
  </w:num>
  <w:num w:numId="33">
    <w:abstractNumId w:val="13"/>
  </w:num>
  <w:num w:numId="34">
    <w:abstractNumId w:val="5"/>
  </w:num>
  <w:num w:numId="35">
    <w:abstractNumId w:val="39"/>
  </w:num>
  <w:num w:numId="36">
    <w:abstractNumId w:val="33"/>
  </w:num>
  <w:num w:numId="37">
    <w:abstractNumId w:val="42"/>
  </w:num>
  <w:num w:numId="38">
    <w:abstractNumId w:val="10"/>
  </w:num>
  <w:num w:numId="39">
    <w:abstractNumId w:val="18"/>
  </w:num>
  <w:num w:numId="40">
    <w:abstractNumId w:val="11"/>
  </w:num>
  <w:num w:numId="41">
    <w:abstractNumId w:val="6"/>
  </w:num>
  <w:num w:numId="42">
    <w:abstractNumId w:val="30"/>
  </w:num>
  <w:num w:numId="43">
    <w:abstractNumId w:val="40"/>
  </w:num>
  <w:num w:numId="44">
    <w:abstractNumId w:val="19"/>
  </w:num>
  <w:num w:numId="45">
    <w:abstractNumId w:val="3"/>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976"/>
    <w:rsid w:val="0001198F"/>
    <w:rsid w:val="00011C7E"/>
    <w:rsid w:val="00011DAA"/>
    <w:rsid w:val="000129AA"/>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4D1A"/>
    <w:rsid w:val="00044EA5"/>
    <w:rsid w:val="0004519F"/>
    <w:rsid w:val="00047549"/>
    <w:rsid w:val="00052596"/>
    <w:rsid w:val="00053BB0"/>
    <w:rsid w:val="00053FAA"/>
    <w:rsid w:val="00054AED"/>
    <w:rsid w:val="00055B73"/>
    <w:rsid w:val="00055E4A"/>
    <w:rsid w:val="000561BD"/>
    <w:rsid w:val="000568FB"/>
    <w:rsid w:val="0005765D"/>
    <w:rsid w:val="000635B3"/>
    <w:rsid w:val="00064EC1"/>
    <w:rsid w:val="00071662"/>
    <w:rsid w:val="000716EC"/>
    <w:rsid w:val="00071788"/>
    <w:rsid w:val="000723A4"/>
    <w:rsid w:val="00073912"/>
    <w:rsid w:val="00073FCF"/>
    <w:rsid w:val="0007498F"/>
    <w:rsid w:val="00075FCA"/>
    <w:rsid w:val="00076423"/>
    <w:rsid w:val="000769F9"/>
    <w:rsid w:val="000779A6"/>
    <w:rsid w:val="0008234E"/>
    <w:rsid w:val="0008299F"/>
    <w:rsid w:val="00082B2A"/>
    <w:rsid w:val="0008307C"/>
    <w:rsid w:val="00085A5B"/>
    <w:rsid w:val="000864CB"/>
    <w:rsid w:val="00086F17"/>
    <w:rsid w:val="00093D06"/>
    <w:rsid w:val="0009530D"/>
    <w:rsid w:val="00096B93"/>
    <w:rsid w:val="00097BD3"/>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930"/>
    <w:rsid w:val="000D2AE8"/>
    <w:rsid w:val="000D392F"/>
    <w:rsid w:val="000D3B1C"/>
    <w:rsid w:val="000D427F"/>
    <w:rsid w:val="000D58CB"/>
    <w:rsid w:val="000D70D8"/>
    <w:rsid w:val="000E0153"/>
    <w:rsid w:val="000E0993"/>
    <w:rsid w:val="000E13C2"/>
    <w:rsid w:val="000E26AE"/>
    <w:rsid w:val="000E4DB4"/>
    <w:rsid w:val="000E7344"/>
    <w:rsid w:val="000E7587"/>
    <w:rsid w:val="000F0F98"/>
    <w:rsid w:val="000F1C31"/>
    <w:rsid w:val="000F273E"/>
    <w:rsid w:val="000F285A"/>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300"/>
    <w:rsid w:val="001604B7"/>
    <w:rsid w:val="00160A77"/>
    <w:rsid w:val="00162292"/>
    <w:rsid w:val="00162DEB"/>
    <w:rsid w:val="0016612F"/>
    <w:rsid w:val="00166D03"/>
    <w:rsid w:val="00166E82"/>
    <w:rsid w:val="0017081B"/>
    <w:rsid w:val="001711A1"/>
    <w:rsid w:val="0017540D"/>
    <w:rsid w:val="0017570E"/>
    <w:rsid w:val="001767A3"/>
    <w:rsid w:val="00177A83"/>
    <w:rsid w:val="00177EC3"/>
    <w:rsid w:val="001802CD"/>
    <w:rsid w:val="00180CAF"/>
    <w:rsid w:val="00182DD9"/>
    <w:rsid w:val="00185CFC"/>
    <w:rsid w:val="00186CA2"/>
    <w:rsid w:val="0019022B"/>
    <w:rsid w:val="00192326"/>
    <w:rsid w:val="00193B16"/>
    <w:rsid w:val="001940C3"/>
    <w:rsid w:val="0019551D"/>
    <w:rsid w:val="00195C1C"/>
    <w:rsid w:val="0019761C"/>
    <w:rsid w:val="001A0DE6"/>
    <w:rsid w:val="001A2317"/>
    <w:rsid w:val="001A2D41"/>
    <w:rsid w:val="001A390F"/>
    <w:rsid w:val="001A434D"/>
    <w:rsid w:val="001A4A2C"/>
    <w:rsid w:val="001A4B5B"/>
    <w:rsid w:val="001A4CC7"/>
    <w:rsid w:val="001A7B49"/>
    <w:rsid w:val="001A7B8A"/>
    <w:rsid w:val="001B19DF"/>
    <w:rsid w:val="001B1E3C"/>
    <w:rsid w:val="001B1F18"/>
    <w:rsid w:val="001B2176"/>
    <w:rsid w:val="001B2EF8"/>
    <w:rsid w:val="001B38BF"/>
    <w:rsid w:val="001B661A"/>
    <w:rsid w:val="001B756A"/>
    <w:rsid w:val="001C2688"/>
    <w:rsid w:val="001C2DEF"/>
    <w:rsid w:val="001C5931"/>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490D"/>
    <w:rsid w:val="001F6811"/>
    <w:rsid w:val="002001A5"/>
    <w:rsid w:val="002022FD"/>
    <w:rsid w:val="0020446E"/>
    <w:rsid w:val="002063D6"/>
    <w:rsid w:val="00210820"/>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327B"/>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D73"/>
    <w:rsid w:val="0028658C"/>
    <w:rsid w:val="0028668A"/>
    <w:rsid w:val="00286A06"/>
    <w:rsid w:val="00286DCE"/>
    <w:rsid w:val="00287057"/>
    <w:rsid w:val="00290574"/>
    <w:rsid w:val="0029419D"/>
    <w:rsid w:val="0029795C"/>
    <w:rsid w:val="002A0953"/>
    <w:rsid w:val="002A1527"/>
    <w:rsid w:val="002A259F"/>
    <w:rsid w:val="002A2BD5"/>
    <w:rsid w:val="002A49B5"/>
    <w:rsid w:val="002A5652"/>
    <w:rsid w:val="002A5C70"/>
    <w:rsid w:val="002A761A"/>
    <w:rsid w:val="002A7CE1"/>
    <w:rsid w:val="002A7D33"/>
    <w:rsid w:val="002A7E3C"/>
    <w:rsid w:val="002B0356"/>
    <w:rsid w:val="002B0E75"/>
    <w:rsid w:val="002B18E1"/>
    <w:rsid w:val="002B2168"/>
    <w:rsid w:val="002B2699"/>
    <w:rsid w:val="002B30E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2AC"/>
    <w:rsid w:val="002F49C0"/>
    <w:rsid w:val="002F7D00"/>
    <w:rsid w:val="0030088D"/>
    <w:rsid w:val="003008A7"/>
    <w:rsid w:val="00301A7F"/>
    <w:rsid w:val="00303B30"/>
    <w:rsid w:val="003074A3"/>
    <w:rsid w:val="00311A34"/>
    <w:rsid w:val="003163B0"/>
    <w:rsid w:val="00316A9B"/>
    <w:rsid w:val="00317E8A"/>
    <w:rsid w:val="003217CC"/>
    <w:rsid w:val="0032354D"/>
    <w:rsid w:val="00324781"/>
    <w:rsid w:val="003337D2"/>
    <w:rsid w:val="00333A03"/>
    <w:rsid w:val="00334B85"/>
    <w:rsid w:val="00334E33"/>
    <w:rsid w:val="003351C7"/>
    <w:rsid w:val="003419EC"/>
    <w:rsid w:val="00342FB3"/>
    <w:rsid w:val="00344682"/>
    <w:rsid w:val="003457E0"/>
    <w:rsid w:val="00350C75"/>
    <w:rsid w:val="003537BC"/>
    <w:rsid w:val="00354C94"/>
    <w:rsid w:val="00355EE0"/>
    <w:rsid w:val="00357BC4"/>
    <w:rsid w:val="00361A18"/>
    <w:rsid w:val="00366A0F"/>
    <w:rsid w:val="00367116"/>
    <w:rsid w:val="00367B4C"/>
    <w:rsid w:val="003710A5"/>
    <w:rsid w:val="0037114F"/>
    <w:rsid w:val="00372AFD"/>
    <w:rsid w:val="00374542"/>
    <w:rsid w:val="003756FD"/>
    <w:rsid w:val="0038064B"/>
    <w:rsid w:val="00382472"/>
    <w:rsid w:val="00382743"/>
    <w:rsid w:val="00382B12"/>
    <w:rsid w:val="00383B38"/>
    <w:rsid w:val="00386F77"/>
    <w:rsid w:val="00393022"/>
    <w:rsid w:val="00396712"/>
    <w:rsid w:val="00397995"/>
    <w:rsid w:val="003A0AA2"/>
    <w:rsid w:val="003A53B9"/>
    <w:rsid w:val="003A6A3D"/>
    <w:rsid w:val="003A6AB7"/>
    <w:rsid w:val="003A71D7"/>
    <w:rsid w:val="003A7768"/>
    <w:rsid w:val="003B1732"/>
    <w:rsid w:val="003B1B9D"/>
    <w:rsid w:val="003B2FD3"/>
    <w:rsid w:val="003B47FE"/>
    <w:rsid w:val="003B5EA4"/>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E9E"/>
    <w:rsid w:val="004123E7"/>
    <w:rsid w:val="00412D86"/>
    <w:rsid w:val="004131D1"/>
    <w:rsid w:val="00413B6F"/>
    <w:rsid w:val="00415234"/>
    <w:rsid w:val="00416C4E"/>
    <w:rsid w:val="00417BF2"/>
    <w:rsid w:val="00423063"/>
    <w:rsid w:val="00423581"/>
    <w:rsid w:val="0042388D"/>
    <w:rsid w:val="00424220"/>
    <w:rsid w:val="0042582C"/>
    <w:rsid w:val="00426C00"/>
    <w:rsid w:val="00426D76"/>
    <w:rsid w:val="00426FF4"/>
    <w:rsid w:val="00427024"/>
    <w:rsid w:val="00430E6C"/>
    <w:rsid w:val="00430FCB"/>
    <w:rsid w:val="00431887"/>
    <w:rsid w:val="004324E2"/>
    <w:rsid w:val="004376B5"/>
    <w:rsid w:val="0044442F"/>
    <w:rsid w:val="00444769"/>
    <w:rsid w:val="00444BC9"/>
    <w:rsid w:val="00447F4C"/>
    <w:rsid w:val="00450D90"/>
    <w:rsid w:val="00454005"/>
    <w:rsid w:val="00454350"/>
    <w:rsid w:val="0045455D"/>
    <w:rsid w:val="00455E0F"/>
    <w:rsid w:val="004571CF"/>
    <w:rsid w:val="00457697"/>
    <w:rsid w:val="00460B7F"/>
    <w:rsid w:val="00464ED4"/>
    <w:rsid w:val="004705DD"/>
    <w:rsid w:val="00472507"/>
    <w:rsid w:val="00473051"/>
    <w:rsid w:val="004747E7"/>
    <w:rsid w:val="00474D48"/>
    <w:rsid w:val="004763BB"/>
    <w:rsid w:val="004823D2"/>
    <w:rsid w:val="00485AB5"/>
    <w:rsid w:val="00486766"/>
    <w:rsid w:val="004915A8"/>
    <w:rsid w:val="00491877"/>
    <w:rsid w:val="00492CF1"/>
    <w:rsid w:val="00492DCA"/>
    <w:rsid w:val="0049386A"/>
    <w:rsid w:val="00493E85"/>
    <w:rsid w:val="00495882"/>
    <w:rsid w:val="00496166"/>
    <w:rsid w:val="004964EC"/>
    <w:rsid w:val="004967B7"/>
    <w:rsid w:val="00496BEF"/>
    <w:rsid w:val="004A2234"/>
    <w:rsid w:val="004A451A"/>
    <w:rsid w:val="004A5801"/>
    <w:rsid w:val="004A7120"/>
    <w:rsid w:val="004A746D"/>
    <w:rsid w:val="004B055E"/>
    <w:rsid w:val="004B079D"/>
    <w:rsid w:val="004B2466"/>
    <w:rsid w:val="004B4276"/>
    <w:rsid w:val="004B4DBF"/>
    <w:rsid w:val="004B6A0D"/>
    <w:rsid w:val="004C303D"/>
    <w:rsid w:val="004C3350"/>
    <w:rsid w:val="004C4B00"/>
    <w:rsid w:val="004C5337"/>
    <w:rsid w:val="004C5F18"/>
    <w:rsid w:val="004C6DCD"/>
    <w:rsid w:val="004C76CC"/>
    <w:rsid w:val="004D0E37"/>
    <w:rsid w:val="004D14A9"/>
    <w:rsid w:val="004D181D"/>
    <w:rsid w:val="004D4779"/>
    <w:rsid w:val="004D4C3D"/>
    <w:rsid w:val="004D5599"/>
    <w:rsid w:val="004D6042"/>
    <w:rsid w:val="004D64D6"/>
    <w:rsid w:val="004E161E"/>
    <w:rsid w:val="004E1B9B"/>
    <w:rsid w:val="004E24A2"/>
    <w:rsid w:val="004E2924"/>
    <w:rsid w:val="004E2EA7"/>
    <w:rsid w:val="004E6118"/>
    <w:rsid w:val="004E687A"/>
    <w:rsid w:val="004F2D77"/>
    <w:rsid w:val="004F4F47"/>
    <w:rsid w:val="004F72A3"/>
    <w:rsid w:val="0050017A"/>
    <w:rsid w:val="005005CF"/>
    <w:rsid w:val="00505170"/>
    <w:rsid w:val="00511717"/>
    <w:rsid w:val="00511FF9"/>
    <w:rsid w:val="00513067"/>
    <w:rsid w:val="00516758"/>
    <w:rsid w:val="00516E69"/>
    <w:rsid w:val="00520B57"/>
    <w:rsid w:val="00521203"/>
    <w:rsid w:val="00522D00"/>
    <w:rsid w:val="00523BF4"/>
    <w:rsid w:val="00523C1F"/>
    <w:rsid w:val="005240D8"/>
    <w:rsid w:val="0052559A"/>
    <w:rsid w:val="00527674"/>
    <w:rsid w:val="0053320B"/>
    <w:rsid w:val="0053322B"/>
    <w:rsid w:val="00534CF4"/>
    <w:rsid w:val="005353E8"/>
    <w:rsid w:val="00535B8B"/>
    <w:rsid w:val="005403AE"/>
    <w:rsid w:val="0054211F"/>
    <w:rsid w:val="00542336"/>
    <w:rsid w:val="00547813"/>
    <w:rsid w:val="0055140C"/>
    <w:rsid w:val="005514FE"/>
    <w:rsid w:val="005515D0"/>
    <w:rsid w:val="00552222"/>
    <w:rsid w:val="00554CD1"/>
    <w:rsid w:val="00560794"/>
    <w:rsid w:val="005607AB"/>
    <w:rsid w:val="005627BD"/>
    <w:rsid w:val="00564199"/>
    <w:rsid w:val="00564614"/>
    <w:rsid w:val="005652E2"/>
    <w:rsid w:val="0056535E"/>
    <w:rsid w:val="00566E30"/>
    <w:rsid w:val="00567636"/>
    <w:rsid w:val="005678B1"/>
    <w:rsid w:val="00567B07"/>
    <w:rsid w:val="00571723"/>
    <w:rsid w:val="0057233F"/>
    <w:rsid w:val="00573648"/>
    <w:rsid w:val="00575A62"/>
    <w:rsid w:val="00575F84"/>
    <w:rsid w:val="00576792"/>
    <w:rsid w:val="00577C90"/>
    <w:rsid w:val="00581932"/>
    <w:rsid w:val="00583B9B"/>
    <w:rsid w:val="00584EEF"/>
    <w:rsid w:val="005852C2"/>
    <w:rsid w:val="00585A28"/>
    <w:rsid w:val="00587002"/>
    <w:rsid w:val="00592108"/>
    <w:rsid w:val="0059317B"/>
    <w:rsid w:val="005955AB"/>
    <w:rsid w:val="0059592A"/>
    <w:rsid w:val="00596794"/>
    <w:rsid w:val="005A1A49"/>
    <w:rsid w:val="005A1BBE"/>
    <w:rsid w:val="005A3348"/>
    <w:rsid w:val="005A4215"/>
    <w:rsid w:val="005A4D63"/>
    <w:rsid w:val="005A54A0"/>
    <w:rsid w:val="005A58A6"/>
    <w:rsid w:val="005A7038"/>
    <w:rsid w:val="005B07F3"/>
    <w:rsid w:val="005B215B"/>
    <w:rsid w:val="005B2801"/>
    <w:rsid w:val="005B2A13"/>
    <w:rsid w:val="005B301E"/>
    <w:rsid w:val="005C6036"/>
    <w:rsid w:val="005C6E9A"/>
    <w:rsid w:val="005C71F2"/>
    <w:rsid w:val="005D0F46"/>
    <w:rsid w:val="005D2DCA"/>
    <w:rsid w:val="005D38E2"/>
    <w:rsid w:val="005D7D24"/>
    <w:rsid w:val="005E0548"/>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A1A"/>
    <w:rsid w:val="006079D1"/>
    <w:rsid w:val="00610EC3"/>
    <w:rsid w:val="006124F1"/>
    <w:rsid w:val="00613155"/>
    <w:rsid w:val="00614383"/>
    <w:rsid w:val="00616842"/>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62C0"/>
    <w:rsid w:val="00647084"/>
    <w:rsid w:val="006471BD"/>
    <w:rsid w:val="0065127E"/>
    <w:rsid w:val="0065140C"/>
    <w:rsid w:val="00653FA2"/>
    <w:rsid w:val="006542DF"/>
    <w:rsid w:val="006547A7"/>
    <w:rsid w:val="00656670"/>
    <w:rsid w:val="0065748E"/>
    <w:rsid w:val="00661AEF"/>
    <w:rsid w:val="006651B5"/>
    <w:rsid w:val="0066539A"/>
    <w:rsid w:val="006662FE"/>
    <w:rsid w:val="00666D25"/>
    <w:rsid w:val="00667C50"/>
    <w:rsid w:val="00671F65"/>
    <w:rsid w:val="0067387C"/>
    <w:rsid w:val="00674123"/>
    <w:rsid w:val="00675EB5"/>
    <w:rsid w:val="0067644A"/>
    <w:rsid w:val="0067758B"/>
    <w:rsid w:val="006776CD"/>
    <w:rsid w:val="00680242"/>
    <w:rsid w:val="00683187"/>
    <w:rsid w:val="006849FE"/>
    <w:rsid w:val="00686EC6"/>
    <w:rsid w:val="006875AF"/>
    <w:rsid w:val="0069061A"/>
    <w:rsid w:val="00692BB7"/>
    <w:rsid w:val="00692DE1"/>
    <w:rsid w:val="00693B3A"/>
    <w:rsid w:val="00693B8D"/>
    <w:rsid w:val="00695DCE"/>
    <w:rsid w:val="00696A38"/>
    <w:rsid w:val="006971E8"/>
    <w:rsid w:val="0069778B"/>
    <w:rsid w:val="006A6355"/>
    <w:rsid w:val="006A7BB5"/>
    <w:rsid w:val="006B063B"/>
    <w:rsid w:val="006B3064"/>
    <w:rsid w:val="006C3A8A"/>
    <w:rsid w:val="006C656F"/>
    <w:rsid w:val="006C6EF1"/>
    <w:rsid w:val="006C7418"/>
    <w:rsid w:val="006C7B2D"/>
    <w:rsid w:val="006D0620"/>
    <w:rsid w:val="006D0D67"/>
    <w:rsid w:val="006D246E"/>
    <w:rsid w:val="006D5364"/>
    <w:rsid w:val="006D5EA3"/>
    <w:rsid w:val="006D6300"/>
    <w:rsid w:val="006D6698"/>
    <w:rsid w:val="006E0545"/>
    <w:rsid w:val="006E06DB"/>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2147"/>
    <w:rsid w:val="0074319C"/>
    <w:rsid w:val="007431E9"/>
    <w:rsid w:val="00750BA6"/>
    <w:rsid w:val="00752D7C"/>
    <w:rsid w:val="007564B0"/>
    <w:rsid w:val="007571D8"/>
    <w:rsid w:val="00757FD4"/>
    <w:rsid w:val="007634C0"/>
    <w:rsid w:val="00765711"/>
    <w:rsid w:val="00767E0E"/>
    <w:rsid w:val="00771706"/>
    <w:rsid w:val="00771975"/>
    <w:rsid w:val="00772868"/>
    <w:rsid w:val="007749DE"/>
    <w:rsid w:val="00786AED"/>
    <w:rsid w:val="0079045F"/>
    <w:rsid w:val="00792B36"/>
    <w:rsid w:val="007959B3"/>
    <w:rsid w:val="00796087"/>
    <w:rsid w:val="007966F2"/>
    <w:rsid w:val="00797C18"/>
    <w:rsid w:val="007A04F3"/>
    <w:rsid w:val="007A0CF9"/>
    <w:rsid w:val="007A15D5"/>
    <w:rsid w:val="007A4A1A"/>
    <w:rsid w:val="007A4BC8"/>
    <w:rsid w:val="007A4E7E"/>
    <w:rsid w:val="007A5777"/>
    <w:rsid w:val="007A7EA7"/>
    <w:rsid w:val="007B0285"/>
    <w:rsid w:val="007B02E0"/>
    <w:rsid w:val="007B12FB"/>
    <w:rsid w:val="007B202E"/>
    <w:rsid w:val="007B2435"/>
    <w:rsid w:val="007B3A60"/>
    <w:rsid w:val="007B3F9D"/>
    <w:rsid w:val="007B40D1"/>
    <w:rsid w:val="007B45DF"/>
    <w:rsid w:val="007B7761"/>
    <w:rsid w:val="007B7A6A"/>
    <w:rsid w:val="007C0772"/>
    <w:rsid w:val="007C1A21"/>
    <w:rsid w:val="007C219C"/>
    <w:rsid w:val="007C40B8"/>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5A4C"/>
    <w:rsid w:val="007F2294"/>
    <w:rsid w:val="007F23EF"/>
    <w:rsid w:val="007F24C8"/>
    <w:rsid w:val="007F35E6"/>
    <w:rsid w:val="007F4816"/>
    <w:rsid w:val="007F4DED"/>
    <w:rsid w:val="007F56DF"/>
    <w:rsid w:val="007F60F8"/>
    <w:rsid w:val="007F738E"/>
    <w:rsid w:val="0080157A"/>
    <w:rsid w:val="00801F5D"/>
    <w:rsid w:val="0080377A"/>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0E3D"/>
    <w:rsid w:val="00831B29"/>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4438"/>
    <w:rsid w:val="008546AA"/>
    <w:rsid w:val="00855812"/>
    <w:rsid w:val="00855C1B"/>
    <w:rsid w:val="0085730B"/>
    <w:rsid w:val="00861F71"/>
    <w:rsid w:val="00862356"/>
    <w:rsid w:val="008653A4"/>
    <w:rsid w:val="00870AA4"/>
    <w:rsid w:val="00871033"/>
    <w:rsid w:val="008752C9"/>
    <w:rsid w:val="008770EC"/>
    <w:rsid w:val="0087762C"/>
    <w:rsid w:val="0088032F"/>
    <w:rsid w:val="00882D4B"/>
    <w:rsid w:val="0088312E"/>
    <w:rsid w:val="00886AEC"/>
    <w:rsid w:val="00890495"/>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E1C"/>
    <w:rsid w:val="008B6610"/>
    <w:rsid w:val="008C08DD"/>
    <w:rsid w:val="008C2696"/>
    <w:rsid w:val="008C3E78"/>
    <w:rsid w:val="008C4BDE"/>
    <w:rsid w:val="008C5C32"/>
    <w:rsid w:val="008C72B0"/>
    <w:rsid w:val="008C73BB"/>
    <w:rsid w:val="008C7EE6"/>
    <w:rsid w:val="008D1F3F"/>
    <w:rsid w:val="008D2895"/>
    <w:rsid w:val="008D6260"/>
    <w:rsid w:val="008D7F62"/>
    <w:rsid w:val="008E0682"/>
    <w:rsid w:val="008E2EAA"/>
    <w:rsid w:val="008E37B9"/>
    <w:rsid w:val="008E4269"/>
    <w:rsid w:val="008E4481"/>
    <w:rsid w:val="008E5CA1"/>
    <w:rsid w:val="008E6087"/>
    <w:rsid w:val="008E6252"/>
    <w:rsid w:val="008E69B1"/>
    <w:rsid w:val="008E6C68"/>
    <w:rsid w:val="008E7392"/>
    <w:rsid w:val="008F0A48"/>
    <w:rsid w:val="008F0DBB"/>
    <w:rsid w:val="008F1C6F"/>
    <w:rsid w:val="008F31C3"/>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30BC9"/>
    <w:rsid w:val="009312DD"/>
    <w:rsid w:val="00931FB8"/>
    <w:rsid w:val="0093394D"/>
    <w:rsid w:val="0093404E"/>
    <w:rsid w:val="00935C16"/>
    <w:rsid w:val="00937E86"/>
    <w:rsid w:val="00940931"/>
    <w:rsid w:val="0094127E"/>
    <w:rsid w:val="0094197C"/>
    <w:rsid w:val="00941D76"/>
    <w:rsid w:val="00945E3F"/>
    <w:rsid w:val="0094660D"/>
    <w:rsid w:val="0095203C"/>
    <w:rsid w:val="009526DA"/>
    <w:rsid w:val="00956BCF"/>
    <w:rsid w:val="00961153"/>
    <w:rsid w:val="00962220"/>
    <w:rsid w:val="00963040"/>
    <w:rsid w:val="00964559"/>
    <w:rsid w:val="00964976"/>
    <w:rsid w:val="00964E71"/>
    <w:rsid w:val="00965F89"/>
    <w:rsid w:val="009661E6"/>
    <w:rsid w:val="009720E2"/>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0C1C"/>
    <w:rsid w:val="009A1C19"/>
    <w:rsid w:val="009A4612"/>
    <w:rsid w:val="009A4A70"/>
    <w:rsid w:val="009A4D3E"/>
    <w:rsid w:val="009A4F37"/>
    <w:rsid w:val="009A5356"/>
    <w:rsid w:val="009A6424"/>
    <w:rsid w:val="009A65AA"/>
    <w:rsid w:val="009A791F"/>
    <w:rsid w:val="009A7EAD"/>
    <w:rsid w:val="009B11C0"/>
    <w:rsid w:val="009B3E66"/>
    <w:rsid w:val="009B3EF3"/>
    <w:rsid w:val="009B438D"/>
    <w:rsid w:val="009B4B66"/>
    <w:rsid w:val="009B6CCA"/>
    <w:rsid w:val="009B7074"/>
    <w:rsid w:val="009B7BA2"/>
    <w:rsid w:val="009C257A"/>
    <w:rsid w:val="009C2BBF"/>
    <w:rsid w:val="009C2BE7"/>
    <w:rsid w:val="009C3191"/>
    <w:rsid w:val="009C4EB3"/>
    <w:rsid w:val="009C75F1"/>
    <w:rsid w:val="009C7A52"/>
    <w:rsid w:val="009D2EB3"/>
    <w:rsid w:val="009D4563"/>
    <w:rsid w:val="009E26D5"/>
    <w:rsid w:val="009E4B18"/>
    <w:rsid w:val="009E6C91"/>
    <w:rsid w:val="009F1D1C"/>
    <w:rsid w:val="009F1FDC"/>
    <w:rsid w:val="009F2117"/>
    <w:rsid w:val="009F2755"/>
    <w:rsid w:val="009F45D2"/>
    <w:rsid w:val="009F5B1D"/>
    <w:rsid w:val="009F6C5C"/>
    <w:rsid w:val="00A036FF"/>
    <w:rsid w:val="00A04738"/>
    <w:rsid w:val="00A0507E"/>
    <w:rsid w:val="00A077EF"/>
    <w:rsid w:val="00A10746"/>
    <w:rsid w:val="00A1078F"/>
    <w:rsid w:val="00A12F4E"/>
    <w:rsid w:val="00A14D0F"/>
    <w:rsid w:val="00A14D96"/>
    <w:rsid w:val="00A151D2"/>
    <w:rsid w:val="00A15B1B"/>
    <w:rsid w:val="00A166D7"/>
    <w:rsid w:val="00A173C0"/>
    <w:rsid w:val="00A17876"/>
    <w:rsid w:val="00A21475"/>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D56"/>
    <w:rsid w:val="00A51231"/>
    <w:rsid w:val="00A530D3"/>
    <w:rsid w:val="00A5315D"/>
    <w:rsid w:val="00A547E8"/>
    <w:rsid w:val="00A55851"/>
    <w:rsid w:val="00A55CAD"/>
    <w:rsid w:val="00A5602A"/>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92563"/>
    <w:rsid w:val="00A94A15"/>
    <w:rsid w:val="00A9638C"/>
    <w:rsid w:val="00A9725F"/>
    <w:rsid w:val="00A973C6"/>
    <w:rsid w:val="00AA1878"/>
    <w:rsid w:val="00AA2053"/>
    <w:rsid w:val="00AA24D1"/>
    <w:rsid w:val="00AA3BFE"/>
    <w:rsid w:val="00AA540C"/>
    <w:rsid w:val="00AA5C48"/>
    <w:rsid w:val="00AA6050"/>
    <w:rsid w:val="00AA626F"/>
    <w:rsid w:val="00AA713F"/>
    <w:rsid w:val="00AB1A74"/>
    <w:rsid w:val="00AB409C"/>
    <w:rsid w:val="00AB4B30"/>
    <w:rsid w:val="00AB5E02"/>
    <w:rsid w:val="00AC0A70"/>
    <w:rsid w:val="00AC19A1"/>
    <w:rsid w:val="00AC1B0E"/>
    <w:rsid w:val="00AC1CBA"/>
    <w:rsid w:val="00AC1EE5"/>
    <w:rsid w:val="00AC1F9E"/>
    <w:rsid w:val="00AC31F7"/>
    <w:rsid w:val="00AC4589"/>
    <w:rsid w:val="00AC682C"/>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D7A1C"/>
    <w:rsid w:val="00AE0AE2"/>
    <w:rsid w:val="00AE289A"/>
    <w:rsid w:val="00AF007F"/>
    <w:rsid w:val="00AF0FEF"/>
    <w:rsid w:val="00AF1633"/>
    <w:rsid w:val="00AF32A9"/>
    <w:rsid w:val="00AF34C6"/>
    <w:rsid w:val="00AF39B9"/>
    <w:rsid w:val="00AF3F22"/>
    <w:rsid w:val="00AF42D0"/>
    <w:rsid w:val="00AF5CB0"/>
    <w:rsid w:val="00AF62D3"/>
    <w:rsid w:val="00AF6617"/>
    <w:rsid w:val="00B00D49"/>
    <w:rsid w:val="00B013D3"/>
    <w:rsid w:val="00B0146C"/>
    <w:rsid w:val="00B03D71"/>
    <w:rsid w:val="00B0497C"/>
    <w:rsid w:val="00B04F48"/>
    <w:rsid w:val="00B06B5A"/>
    <w:rsid w:val="00B102F7"/>
    <w:rsid w:val="00B1160B"/>
    <w:rsid w:val="00B13613"/>
    <w:rsid w:val="00B13E60"/>
    <w:rsid w:val="00B1424F"/>
    <w:rsid w:val="00B146A4"/>
    <w:rsid w:val="00B166D3"/>
    <w:rsid w:val="00B234BA"/>
    <w:rsid w:val="00B2363F"/>
    <w:rsid w:val="00B23B48"/>
    <w:rsid w:val="00B25147"/>
    <w:rsid w:val="00B252B3"/>
    <w:rsid w:val="00B25971"/>
    <w:rsid w:val="00B2725B"/>
    <w:rsid w:val="00B30638"/>
    <w:rsid w:val="00B31C14"/>
    <w:rsid w:val="00B328ED"/>
    <w:rsid w:val="00B34769"/>
    <w:rsid w:val="00B37B82"/>
    <w:rsid w:val="00B40D40"/>
    <w:rsid w:val="00B41659"/>
    <w:rsid w:val="00B41CC5"/>
    <w:rsid w:val="00B429DE"/>
    <w:rsid w:val="00B447C4"/>
    <w:rsid w:val="00B467F7"/>
    <w:rsid w:val="00B473A1"/>
    <w:rsid w:val="00B47BFE"/>
    <w:rsid w:val="00B50861"/>
    <w:rsid w:val="00B50F76"/>
    <w:rsid w:val="00B5167F"/>
    <w:rsid w:val="00B51976"/>
    <w:rsid w:val="00B55A9F"/>
    <w:rsid w:val="00B55BB7"/>
    <w:rsid w:val="00B62F4B"/>
    <w:rsid w:val="00B64B4D"/>
    <w:rsid w:val="00B65633"/>
    <w:rsid w:val="00B66610"/>
    <w:rsid w:val="00B71B34"/>
    <w:rsid w:val="00B73860"/>
    <w:rsid w:val="00B73F8E"/>
    <w:rsid w:val="00B75C98"/>
    <w:rsid w:val="00B760AC"/>
    <w:rsid w:val="00B77C8D"/>
    <w:rsid w:val="00B83750"/>
    <w:rsid w:val="00B83785"/>
    <w:rsid w:val="00B85BBE"/>
    <w:rsid w:val="00B871E7"/>
    <w:rsid w:val="00B872DA"/>
    <w:rsid w:val="00B87784"/>
    <w:rsid w:val="00B8786B"/>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6115"/>
    <w:rsid w:val="00BA7B27"/>
    <w:rsid w:val="00BA7FF1"/>
    <w:rsid w:val="00BB5195"/>
    <w:rsid w:val="00BB5624"/>
    <w:rsid w:val="00BB6E2A"/>
    <w:rsid w:val="00BB752E"/>
    <w:rsid w:val="00BC25F3"/>
    <w:rsid w:val="00BC3030"/>
    <w:rsid w:val="00BC5364"/>
    <w:rsid w:val="00BC543F"/>
    <w:rsid w:val="00BC5CBD"/>
    <w:rsid w:val="00BD089C"/>
    <w:rsid w:val="00BD0AA9"/>
    <w:rsid w:val="00BD10FA"/>
    <w:rsid w:val="00BD13DD"/>
    <w:rsid w:val="00BD1E1A"/>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1A28"/>
    <w:rsid w:val="00C01E5D"/>
    <w:rsid w:val="00C01F77"/>
    <w:rsid w:val="00C02ED7"/>
    <w:rsid w:val="00C031AB"/>
    <w:rsid w:val="00C0421E"/>
    <w:rsid w:val="00C0463F"/>
    <w:rsid w:val="00C04981"/>
    <w:rsid w:val="00C05B2F"/>
    <w:rsid w:val="00C05C77"/>
    <w:rsid w:val="00C122CE"/>
    <w:rsid w:val="00C123AD"/>
    <w:rsid w:val="00C14FC0"/>
    <w:rsid w:val="00C154C4"/>
    <w:rsid w:val="00C22E73"/>
    <w:rsid w:val="00C24877"/>
    <w:rsid w:val="00C25C10"/>
    <w:rsid w:val="00C269D5"/>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623AD"/>
    <w:rsid w:val="00C627E3"/>
    <w:rsid w:val="00C6486E"/>
    <w:rsid w:val="00C67338"/>
    <w:rsid w:val="00C67933"/>
    <w:rsid w:val="00C70E6B"/>
    <w:rsid w:val="00C713D5"/>
    <w:rsid w:val="00C722F1"/>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2A64"/>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2534"/>
    <w:rsid w:val="00D5527A"/>
    <w:rsid w:val="00D55B64"/>
    <w:rsid w:val="00D563D5"/>
    <w:rsid w:val="00D56526"/>
    <w:rsid w:val="00D61480"/>
    <w:rsid w:val="00D6309C"/>
    <w:rsid w:val="00D641A3"/>
    <w:rsid w:val="00D65926"/>
    <w:rsid w:val="00D65948"/>
    <w:rsid w:val="00D70651"/>
    <w:rsid w:val="00D76CA1"/>
    <w:rsid w:val="00D778F2"/>
    <w:rsid w:val="00D80DDE"/>
    <w:rsid w:val="00D823CB"/>
    <w:rsid w:val="00D83D8F"/>
    <w:rsid w:val="00D84F44"/>
    <w:rsid w:val="00D85145"/>
    <w:rsid w:val="00D8661D"/>
    <w:rsid w:val="00D908AE"/>
    <w:rsid w:val="00D91638"/>
    <w:rsid w:val="00D942EF"/>
    <w:rsid w:val="00D947A9"/>
    <w:rsid w:val="00D9509B"/>
    <w:rsid w:val="00D95AF5"/>
    <w:rsid w:val="00D967EB"/>
    <w:rsid w:val="00DA0969"/>
    <w:rsid w:val="00DA0FA9"/>
    <w:rsid w:val="00DA1D33"/>
    <w:rsid w:val="00DA225B"/>
    <w:rsid w:val="00DA2987"/>
    <w:rsid w:val="00DA31DC"/>
    <w:rsid w:val="00DA71BC"/>
    <w:rsid w:val="00DB0814"/>
    <w:rsid w:val="00DB170D"/>
    <w:rsid w:val="00DB2F61"/>
    <w:rsid w:val="00DB56C0"/>
    <w:rsid w:val="00DB5931"/>
    <w:rsid w:val="00DB7287"/>
    <w:rsid w:val="00DB76EC"/>
    <w:rsid w:val="00DB78B1"/>
    <w:rsid w:val="00DB7F64"/>
    <w:rsid w:val="00DC1107"/>
    <w:rsid w:val="00DC365E"/>
    <w:rsid w:val="00DC4041"/>
    <w:rsid w:val="00DC5EBB"/>
    <w:rsid w:val="00DC66FD"/>
    <w:rsid w:val="00DD03FD"/>
    <w:rsid w:val="00DD1E9B"/>
    <w:rsid w:val="00DD3606"/>
    <w:rsid w:val="00DD5FD7"/>
    <w:rsid w:val="00DD711F"/>
    <w:rsid w:val="00DD79EE"/>
    <w:rsid w:val="00DE3C0F"/>
    <w:rsid w:val="00DE3EF0"/>
    <w:rsid w:val="00DE44CD"/>
    <w:rsid w:val="00DE7C32"/>
    <w:rsid w:val="00DF17D5"/>
    <w:rsid w:val="00DF1E17"/>
    <w:rsid w:val="00DF4ECB"/>
    <w:rsid w:val="00DF5BA5"/>
    <w:rsid w:val="00DF6BDB"/>
    <w:rsid w:val="00DF6CBC"/>
    <w:rsid w:val="00E00645"/>
    <w:rsid w:val="00E03D37"/>
    <w:rsid w:val="00E04DF5"/>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4DF9"/>
    <w:rsid w:val="00E306AA"/>
    <w:rsid w:val="00E31108"/>
    <w:rsid w:val="00E31236"/>
    <w:rsid w:val="00E31A67"/>
    <w:rsid w:val="00E338A3"/>
    <w:rsid w:val="00E364DA"/>
    <w:rsid w:val="00E36DB5"/>
    <w:rsid w:val="00E400DC"/>
    <w:rsid w:val="00E4019F"/>
    <w:rsid w:val="00E40B2C"/>
    <w:rsid w:val="00E42178"/>
    <w:rsid w:val="00E4226D"/>
    <w:rsid w:val="00E4467D"/>
    <w:rsid w:val="00E4629D"/>
    <w:rsid w:val="00E516D7"/>
    <w:rsid w:val="00E532A7"/>
    <w:rsid w:val="00E53767"/>
    <w:rsid w:val="00E537B0"/>
    <w:rsid w:val="00E54D03"/>
    <w:rsid w:val="00E55133"/>
    <w:rsid w:val="00E56A10"/>
    <w:rsid w:val="00E57C9C"/>
    <w:rsid w:val="00E60F2D"/>
    <w:rsid w:val="00E62062"/>
    <w:rsid w:val="00E64F0A"/>
    <w:rsid w:val="00E6596F"/>
    <w:rsid w:val="00E70F7C"/>
    <w:rsid w:val="00E714A4"/>
    <w:rsid w:val="00E80F10"/>
    <w:rsid w:val="00E85522"/>
    <w:rsid w:val="00E8741B"/>
    <w:rsid w:val="00E87A42"/>
    <w:rsid w:val="00E90C99"/>
    <w:rsid w:val="00E90E4A"/>
    <w:rsid w:val="00E916BF"/>
    <w:rsid w:val="00E95190"/>
    <w:rsid w:val="00E95927"/>
    <w:rsid w:val="00EA029C"/>
    <w:rsid w:val="00EA0546"/>
    <w:rsid w:val="00EA25FC"/>
    <w:rsid w:val="00EA2B0C"/>
    <w:rsid w:val="00EA2E24"/>
    <w:rsid w:val="00EA5657"/>
    <w:rsid w:val="00EA7060"/>
    <w:rsid w:val="00EB059F"/>
    <w:rsid w:val="00EB301B"/>
    <w:rsid w:val="00EB38F3"/>
    <w:rsid w:val="00EB4640"/>
    <w:rsid w:val="00EB59F7"/>
    <w:rsid w:val="00EB62E2"/>
    <w:rsid w:val="00EB690A"/>
    <w:rsid w:val="00EB6C18"/>
    <w:rsid w:val="00EB7718"/>
    <w:rsid w:val="00EC050A"/>
    <w:rsid w:val="00EC0AB7"/>
    <w:rsid w:val="00EC11C6"/>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4B58"/>
    <w:rsid w:val="00EF522C"/>
    <w:rsid w:val="00EF5F26"/>
    <w:rsid w:val="00EF799F"/>
    <w:rsid w:val="00F031CC"/>
    <w:rsid w:val="00F03C03"/>
    <w:rsid w:val="00F03E29"/>
    <w:rsid w:val="00F05AB6"/>
    <w:rsid w:val="00F10487"/>
    <w:rsid w:val="00F109BD"/>
    <w:rsid w:val="00F12A2E"/>
    <w:rsid w:val="00F156BA"/>
    <w:rsid w:val="00F16843"/>
    <w:rsid w:val="00F16C77"/>
    <w:rsid w:val="00F21A6D"/>
    <w:rsid w:val="00F227D8"/>
    <w:rsid w:val="00F22F87"/>
    <w:rsid w:val="00F2469D"/>
    <w:rsid w:val="00F25585"/>
    <w:rsid w:val="00F2645B"/>
    <w:rsid w:val="00F266FD"/>
    <w:rsid w:val="00F26EB3"/>
    <w:rsid w:val="00F32D6D"/>
    <w:rsid w:val="00F32D70"/>
    <w:rsid w:val="00F343CF"/>
    <w:rsid w:val="00F34537"/>
    <w:rsid w:val="00F352F2"/>
    <w:rsid w:val="00F367C9"/>
    <w:rsid w:val="00F4672D"/>
    <w:rsid w:val="00F50077"/>
    <w:rsid w:val="00F51305"/>
    <w:rsid w:val="00F53F14"/>
    <w:rsid w:val="00F545E0"/>
    <w:rsid w:val="00F54B9C"/>
    <w:rsid w:val="00F56814"/>
    <w:rsid w:val="00F571B4"/>
    <w:rsid w:val="00F634F8"/>
    <w:rsid w:val="00F63FE8"/>
    <w:rsid w:val="00F669D8"/>
    <w:rsid w:val="00F66D6D"/>
    <w:rsid w:val="00F67517"/>
    <w:rsid w:val="00F67A2E"/>
    <w:rsid w:val="00F7233F"/>
    <w:rsid w:val="00F72D8E"/>
    <w:rsid w:val="00F74453"/>
    <w:rsid w:val="00F746CF"/>
    <w:rsid w:val="00F748CC"/>
    <w:rsid w:val="00F7555D"/>
    <w:rsid w:val="00F76FE5"/>
    <w:rsid w:val="00F7727E"/>
    <w:rsid w:val="00F777E3"/>
    <w:rsid w:val="00F77928"/>
    <w:rsid w:val="00F8076B"/>
    <w:rsid w:val="00F82503"/>
    <w:rsid w:val="00F83CDF"/>
    <w:rsid w:val="00F86183"/>
    <w:rsid w:val="00F91B86"/>
    <w:rsid w:val="00F91DAB"/>
    <w:rsid w:val="00F91E3D"/>
    <w:rsid w:val="00F93537"/>
    <w:rsid w:val="00F93A9F"/>
    <w:rsid w:val="00F9449B"/>
    <w:rsid w:val="00F94598"/>
    <w:rsid w:val="00F95017"/>
    <w:rsid w:val="00F95130"/>
    <w:rsid w:val="00F95160"/>
    <w:rsid w:val="00F958A2"/>
    <w:rsid w:val="00FA4B90"/>
    <w:rsid w:val="00FA7449"/>
    <w:rsid w:val="00FB0731"/>
    <w:rsid w:val="00FB0FE2"/>
    <w:rsid w:val="00FB1D73"/>
    <w:rsid w:val="00FB5088"/>
    <w:rsid w:val="00FB6836"/>
    <w:rsid w:val="00FC2659"/>
    <w:rsid w:val="00FC2D77"/>
    <w:rsid w:val="00FC33A9"/>
    <w:rsid w:val="00FC38A8"/>
    <w:rsid w:val="00FC6440"/>
    <w:rsid w:val="00FD076C"/>
    <w:rsid w:val="00FD681B"/>
    <w:rsid w:val="00FE28B5"/>
    <w:rsid w:val="00FE5663"/>
    <w:rsid w:val="00FE5BE2"/>
    <w:rsid w:val="00FE6086"/>
    <w:rsid w:val="00FE6926"/>
    <w:rsid w:val="00FF0F73"/>
    <w:rsid w:val="00FF11D1"/>
    <w:rsid w:val="00FF1961"/>
    <w:rsid w:val="00FF1E30"/>
    <w:rsid w:val="00FF3719"/>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61893372">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502B9-BA2D-40A4-A3C6-0C3885442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4863</TotalTime>
  <Pages>3</Pages>
  <Words>897</Words>
  <Characters>5119</Characters>
  <Application>Microsoft Office Word</Application>
  <DocSecurity>0</DocSecurity>
  <Lines>42</Lines>
  <Paragraphs>12</Paragraphs>
  <ScaleCrop>false</ScaleCrop>
  <Company>Huawei Technologies Co.,Ltd.</Company>
  <LinksUpToDate>false</LinksUpToDate>
  <CharactersWithSpaces>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cp:lastModifiedBy>
  <cp:revision>493</cp:revision>
  <dcterms:created xsi:type="dcterms:W3CDTF">2023-07-20T08:03:00Z</dcterms:created>
  <dcterms:modified xsi:type="dcterms:W3CDTF">2024-05-10T06:14:00Z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